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98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5571"/>
      </w:tblGrid>
      <w:tr w:rsidR="00497F5A" w:rsidRPr="00497F5A" w14:paraId="2E3F8F14" w14:textId="77777777" w:rsidTr="00497F5A">
        <w:trPr>
          <w:trHeight w:val="352"/>
        </w:trPr>
        <w:tc>
          <w:tcPr>
            <w:tcW w:w="1809" w:type="dxa"/>
          </w:tcPr>
          <w:p w14:paraId="5A2948B6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Brojčani bodovi </w:t>
            </w:r>
          </w:p>
        </w:tc>
        <w:tc>
          <w:tcPr>
            <w:tcW w:w="1701" w:type="dxa"/>
          </w:tcPr>
          <w:p w14:paraId="7CD742A2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Opisni bodovi </w:t>
            </w:r>
          </w:p>
        </w:tc>
        <w:tc>
          <w:tcPr>
            <w:tcW w:w="5571" w:type="dxa"/>
          </w:tcPr>
          <w:p w14:paraId="69243CDB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Pojašnjenje ocjene </w:t>
            </w:r>
          </w:p>
        </w:tc>
      </w:tr>
      <w:tr w:rsidR="00497F5A" w:rsidRPr="00497F5A" w14:paraId="4978AB93" w14:textId="77777777" w:rsidTr="00497F5A">
        <w:trPr>
          <w:trHeight w:val="330"/>
        </w:trPr>
        <w:tc>
          <w:tcPr>
            <w:tcW w:w="1809" w:type="dxa"/>
          </w:tcPr>
          <w:p w14:paraId="5760ACDC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14:paraId="32D44F69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Odlično </w:t>
            </w:r>
          </w:p>
        </w:tc>
        <w:tc>
          <w:tcPr>
            <w:tcW w:w="5571" w:type="dxa"/>
          </w:tcPr>
          <w:p w14:paraId="15F740AB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Prijava odlično odgovara kriterijima za procjenu. Ako ima bilo kakvih nedostataka, oni su zanemarivi. </w:t>
            </w:r>
          </w:p>
        </w:tc>
      </w:tr>
      <w:tr w:rsidR="00497F5A" w:rsidRPr="00497F5A" w14:paraId="7FD493AF" w14:textId="77777777" w:rsidTr="00497F5A">
        <w:trPr>
          <w:trHeight w:val="465"/>
        </w:trPr>
        <w:tc>
          <w:tcPr>
            <w:tcW w:w="1809" w:type="dxa"/>
          </w:tcPr>
          <w:p w14:paraId="355AFCDF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</w:tcPr>
          <w:p w14:paraId="7EA3C203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Vrlo dobro </w:t>
            </w:r>
          </w:p>
        </w:tc>
        <w:tc>
          <w:tcPr>
            <w:tcW w:w="5571" w:type="dxa"/>
          </w:tcPr>
          <w:p w14:paraId="6B56E679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Prijava vrlo dobro odgovara kriterijima za procjenu, ali postoji nedostatak. Taj nedostatak može se nadvladati tijekom početne faze projekta. </w:t>
            </w:r>
          </w:p>
        </w:tc>
      </w:tr>
      <w:tr w:rsidR="00497F5A" w:rsidRPr="00497F5A" w14:paraId="1C4BA90C" w14:textId="77777777" w:rsidTr="00497F5A">
        <w:trPr>
          <w:trHeight w:val="464"/>
        </w:trPr>
        <w:tc>
          <w:tcPr>
            <w:tcW w:w="1809" w:type="dxa"/>
          </w:tcPr>
          <w:p w14:paraId="193297CA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</w:tcPr>
          <w:p w14:paraId="44F5D38F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Dobro </w:t>
            </w:r>
          </w:p>
        </w:tc>
        <w:tc>
          <w:tcPr>
            <w:tcW w:w="5571" w:type="dxa"/>
          </w:tcPr>
          <w:p w14:paraId="25C1F11D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Prijava odgovara kriterijima za procjenu, ali postoje barem dva nedostatka. Taj nedostatak i dalje se može nadvladati tijekom početne faze projekta. </w:t>
            </w:r>
          </w:p>
        </w:tc>
      </w:tr>
      <w:tr w:rsidR="00497F5A" w:rsidRPr="00497F5A" w14:paraId="18F0781D" w14:textId="77777777" w:rsidTr="00497F5A">
        <w:trPr>
          <w:trHeight w:val="600"/>
        </w:trPr>
        <w:tc>
          <w:tcPr>
            <w:tcW w:w="1809" w:type="dxa"/>
          </w:tcPr>
          <w:p w14:paraId="1DA0FE17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</w:tcPr>
          <w:p w14:paraId="44406BD5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Dovoljno </w:t>
            </w:r>
          </w:p>
        </w:tc>
        <w:tc>
          <w:tcPr>
            <w:tcW w:w="5571" w:type="dxa"/>
          </w:tcPr>
          <w:p w14:paraId="76759C0C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Prijava ne odgovara na odgovarajući način kriterijima za procjenu. Postoje barem 3 nedostatka. Ti nedostaci ne mogu se nadvladati tijekom faze provedbe projekta, budući da bi to zahtijevalo djelomični redizajn projekta. </w:t>
            </w:r>
          </w:p>
        </w:tc>
      </w:tr>
      <w:tr w:rsidR="00497F5A" w:rsidRPr="00497F5A" w14:paraId="72AFF03F" w14:textId="77777777" w:rsidTr="00497F5A">
        <w:trPr>
          <w:trHeight w:val="598"/>
        </w:trPr>
        <w:tc>
          <w:tcPr>
            <w:tcW w:w="1809" w:type="dxa"/>
          </w:tcPr>
          <w:p w14:paraId="5C3CBED5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14:paraId="2171EA77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Nedovoljno </w:t>
            </w:r>
          </w:p>
        </w:tc>
        <w:tc>
          <w:tcPr>
            <w:tcW w:w="5571" w:type="dxa"/>
          </w:tcPr>
          <w:p w14:paraId="2A3C9F17" w14:textId="77777777" w:rsidR="00497F5A" w:rsidRPr="00497F5A" w:rsidRDefault="00497F5A" w:rsidP="00497F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497F5A">
              <w:rPr>
                <w:rFonts w:ascii="Arial" w:hAnsi="Arial" w:cs="Arial"/>
                <w:sz w:val="28"/>
                <w:szCs w:val="28"/>
              </w:rPr>
              <w:t xml:space="preserve">Prijava uopće ne odgovara kriterijima za procjenu. Postoje barem 4 nedostatka. Ti nedostaci ne mogu se nadvladati tijekom faze provedbe projekta, budući da bi to zahtijevalo redizajn cjelokupnog projekta. </w:t>
            </w:r>
          </w:p>
        </w:tc>
      </w:tr>
    </w:tbl>
    <w:p w14:paraId="62A0983F" w14:textId="622E242C" w:rsidR="001E1E3D" w:rsidRPr="00497F5A" w:rsidRDefault="00497F5A" w:rsidP="00497F5A">
      <w:pPr>
        <w:jc w:val="right"/>
        <w:rPr>
          <w:b/>
          <w:i/>
        </w:rPr>
      </w:pPr>
      <w:r>
        <w:rPr>
          <w:b/>
          <w:i/>
        </w:rPr>
        <w:t>Obrazac ocjena JPK 20</w:t>
      </w:r>
      <w:r w:rsidR="00A71953">
        <w:rPr>
          <w:b/>
          <w:i/>
        </w:rPr>
        <w:t>2</w:t>
      </w:r>
      <w:r w:rsidR="0032046D">
        <w:rPr>
          <w:b/>
          <w:i/>
        </w:rPr>
        <w:t>1</w:t>
      </w:r>
    </w:p>
    <w:sectPr w:rsidR="001E1E3D" w:rsidRPr="00497F5A" w:rsidSect="001E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5A"/>
    <w:rsid w:val="00070277"/>
    <w:rsid w:val="000D1BED"/>
    <w:rsid w:val="000F179C"/>
    <w:rsid w:val="00124DB8"/>
    <w:rsid w:val="001273A6"/>
    <w:rsid w:val="001840CA"/>
    <w:rsid w:val="001D3494"/>
    <w:rsid w:val="001E1E3D"/>
    <w:rsid w:val="0032046D"/>
    <w:rsid w:val="00364C62"/>
    <w:rsid w:val="003B3510"/>
    <w:rsid w:val="003D0D85"/>
    <w:rsid w:val="003E79CD"/>
    <w:rsid w:val="00496FC7"/>
    <w:rsid w:val="00497F5A"/>
    <w:rsid w:val="004D7CCF"/>
    <w:rsid w:val="004E11AF"/>
    <w:rsid w:val="00532A3B"/>
    <w:rsid w:val="005C6225"/>
    <w:rsid w:val="0061396F"/>
    <w:rsid w:val="0067350D"/>
    <w:rsid w:val="00684BBB"/>
    <w:rsid w:val="006C2F73"/>
    <w:rsid w:val="006E297A"/>
    <w:rsid w:val="006F39DC"/>
    <w:rsid w:val="00791069"/>
    <w:rsid w:val="007D526B"/>
    <w:rsid w:val="007F4A5B"/>
    <w:rsid w:val="00925137"/>
    <w:rsid w:val="00976A7B"/>
    <w:rsid w:val="009D0880"/>
    <w:rsid w:val="009E374F"/>
    <w:rsid w:val="00A26CC0"/>
    <w:rsid w:val="00A71953"/>
    <w:rsid w:val="00A9515D"/>
    <w:rsid w:val="00B43BE1"/>
    <w:rsid w:val="00BC0071"/>
    <w:rsid w:val="00BD0388"/>
    <w:rsid w:val="00C37580"/>
    <w:rsid w:val="00C876EA"/>
    <w:rsid w:val="00DF6B59"/>
    <w:rsid w:val="00E1448B"/>
    <w:rsid w:val="00E763D5"/>
    <w:rsid w:val="00F039C6"/>
    <w:rsid w:val="00F03B55"/>
    <w:rsid w:val="00F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13B5"/>
  <w15:docId w15:val="{A8EFD7B0-67E1-4B95-9E24-B0F6D4A2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97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Djeki Stanic</cp:lastModifiedBy>
  <cp:revision>2</cp:revision>
  <cp:lastPrinted>2018-01-16T11:57:00Z</cp:lastPrinted>
  <dcterms:created xsi:type="dcterms:W3CDTF">2020-08-26T14:07:00Z</dcterms:created>
  <dcterms:modified xsi:type="dcterms:W3CDTF">2020-08-26T14:07:00Z</dcterms:modified>
</cp:coreProperties>
</file>