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5219" w:rsidRPr="00935219" w:rsidRDefault="00935219" w:rsidP="00935219">
      <w:pPr>
        <w:rPr>
          <w:rFonts w:ascii="Times New Roman" w:hAnsi="Times New Roman" w:cs="Times New Roman"/>
          <w:i/>
          <w:sz w:val="24"/>
          <w:szCs w:val="24"/>
        </w:rPr>
      </w:pPr>
      <w:r w:rsidRPr="009352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35219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8.8pt" o:ole="" fillcolor="window">
            <v:imagedata r:id="rId4" o:title=""/>
          </v:shape>
          <o:OLEObject Type="Embed" ProgID="CorelDRAW.Graphic.6" ShapeID="_x0000_i1025" DrawAspect="Content" ObjectID="_1651557454" r:id="rId5"/>
        </w:object>
      </w:r>
    </w:p>
    <w:p w:rsidR="00935219" w:rsidRPr="00935219" w:rsidRDefault="00935219" w:rsidP="00935219">
      <w:pPr>
        <w:rPr>
          <w:rFonts w:ascii="Times New Roman" w:hAnsi="Times New Roman" w:cs="Times New Roman"/>
          <w:i/>
          <w:sz w:val="24"/>
          <w:szCs w:val="24"/>
        </w:rPr>
      </w:pPr>
      <w:r w:rsidRPr="00935219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:rsidR="00935219" w:rsidRPr="00935219" w:rsidRDefault="00935219" w:rsidP="00935219">
      <w:pPr>
        <w:rPr>
          <w:rFonts w:ascii="Times New Roman" w:hAnsi="Times New Roman" w:cs="Times New Roman"/>
          <w:i/>
          <w:sz w:val="24"/>
          <w:szCs w:val="24"/>
        </w:rPr>
      </w:pPr>
      <w:r w:rsidRPr="00935219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935219" w:rsidRPr="00935219" w:rsidRDefault="00935219" w:rsidP="00935219">
      <w:pPr>
        <w:rPr>
          <w:rFonts w:ascii="Times New Roman" w:hAnsi="Times New Roman" w:cs="Times New Roman"/>
          <w:i/>
          <w:sz w:val="24"/>
          <w:szCs w:val="24"/>
        </w:rPr>
      </w:pPr>
      <w:r w:rsidRPr="0093521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219">
        <w:rPr>
          <w:rFonts w:ascii="Times New Roman" w:hAnsi="Times New Roman" w:cs="Times New Roman"/>
          <w:sz w:val="24"/>
          <w:szCs w:val="24"/>
        </w:rPr>
        <w:t xml:space="preserve"> GRAD OMIŠ</w:t>
      </w:r>
    </w:p>
    <w:p w:rsidR="00935219" w:rsidRDefault="00935219" w:rsidP="00935219">
      <w:pPr>
        <w:rPr>
          <w:rFonts w:ascii="Times New Roman" w:hAnsi="Times New Roman" w:cs="Times New Roman"/>
          <w:bCs/>
          <w:sz w:val="24"/>
          <w:szCs w:val="24"/>
        </w:rPr>
      </w:pPr>
      <w:r w:rsidRPr="00935219">
        <w:rPr>
          <w:rFonts w:ascii="Times New Roman" w:hAnsi="Times New Roman" w:cs="Times New Roman"/>
          <w:bCs/>
          <w:sz w:val="24"/>
          <w:szCs w:val="24"/>
        </w:rPr>
        <w:t xml:space="preserve">             GRADONAČELNIK</w:t>
      </w:r>
    </w:p>
    <w:p w:rsidR="00935219" w:rsidRPr="00935219" w:rsidRDefault="00935219" w:rsidP="00935219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35219" w:rsidRPr="00935219" w:rsidRDefault="00935219" w:rsidP="00935219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35219">
        <w:rPr>
          <w:rFonts w:ascii="Times New Roman" w:hAnsi="Times New Roman" w:cs="Times New Roman"/>
          <w:bCs/>
          <w:sz w:val="24"/>
          <w:szCs w:val="24"/>
        </w:rPr>
        <w:t xml:space="preserve">Klasa: </w:t>
      </w:r>
      <w:r w:rsidR="001F36B3">
        <w:rPr>
          <w:rFonts w:ascii="Times New Roman" w:hAnsi="Times New Roman" w:cs="Times New Roman"/>
          <w:bCs/>
          <w:sz w:val="24"/>
          <w:szCs w:val="24"/>
        </w:rPr>
        <w:t>Sl./2020</w:t>
      </w:r>
      <w:r w:rsidR="00282E03">
        <w:rPr>
          <w:rFonts w:ascii="Times New Roman" w:hAnsi="Times New Roman" w:cs="Times New Roman"/>
          <w:bCs/>
          <w:sz w:val="24"/>
          <w:szCs w:val="24"/>
        </w:rPr>
        <w:t>.</w:t>
      </w:r>
    </w:p>
    <w:p w:rsidR="00935219" w:rsidRPr="00935219" w:rsidRDefault="00935219" w:rsidP="00935219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35219">
        <w:rPr>
          <w:rFonts w:ascii="Times New Roman" w:hAnsi="Times New Roman" w:cs="Times New Roman"/>
          <w:bCs/>
          <w:sz w:val="24"/>
          <w:szCs w:val="24"/>
        </w:rPr>
        <w:t>Urbroj: 2155/1-05-02/3-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935219">
        <w:rPr>
          <w:rFonts w:ascii="Times New Roman" w:hAnsi="Times New Roman" w:cs="Times New Roman"/>
          <w:bCs/>
          <w:sz w:val="24"/>
          <w:szCs w:val="24"/>
        </w:rPr>
        <w:t>-1</w:t>
      </w:r>
    </w:p>
    <w:p w:rsidR="00935219" w:rsidRPr="00935219" w:rsidRDefault="00935219" w:rsidP="00935219">
      <w:pPr>
        <w:suppressAutoHyphens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</w:pPr>
      <w:r w:rsidRPr="0093521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Omiš,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20</w:t>
      </w:r>
      <w:r w:rsidRPr="0093521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.0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5</w:t>
      </w:r>
      <w:r w:rsidRPr="0093521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.20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20</w:t>
      </w:r>
      <w:r w:rsidRPr="0093521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 godine</w:t>
      </w:r>
    </w:p>
    <w:p w:rsidR="00E2286C" w:rsidRPr="00935219" w:rsidRDefault="00DC2DA7" w:rsidP="00935219">
      <w:pPr>
        <w:spacing w:before="69" w:line="304" w:lineRule="auto"/>
        <w:ind w:right="7083"/>
        <w:rPr>
          <w:rFonts w:ascii="Times New Roman" w:hAnsi="Times New Roman" w:cs="Times New Roman"/>
          <w:bCs/>
          <w:sz w:val="24"/>
          <w:szCs w:val="24"/>
        </w:rPr>
      </w:pPr>
      <w:r w:rsidRPr="00935219">
        <w:rPr>
          <w:rFonts w:ascii="Times New Roman" w:hAnsi="Times New Roman" w:cs="Times New Roman"/>
          <w:bCs/>
          <w:sz w:val="24"/>
          <w:szCs w:val="24"/>
        </w:rPr>
        <w:t>OIB: 49299622160</w:t>
      </w:r>
    </w:p>
    <w:p w:rsidR="00E2286C" w:rsidRPr="003570D8" w:rsidRDefault="00E2286C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:rsidR="00E2286C" w:rsidRPr="00935219" w:rsidRDefault="00E2286C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:rsidR="00935219" w:rsidRDefault="00935219" w:rsidP="00935219">
      <w:pPr>
        <w:pStyle w:val="Tijeloteksta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E2286C" w:rsidRPr="00935219" w:rsidRDefault="00DC2DA7" w:rsidP="00224084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935219">
        <w:rPr>
          <w:rFonts w:ascii="Times New Roman" w:hAnsi="Times New Roman" w:cs="Times New Roman"/>
          <w:sz w:val="24"/>
          <w:szCs w:val="24"/>
        </w:rPr>
        <w:t>Na temelju čl</w:t>
      </w:r>
      <w:r w:rsidR="00326E23">
        <w:rPr>
          <w:rFonts w:ascii="Times New Roman" w:hAnsi="Times New Roman" w:cs="Times New Roman"/>
          <w:sz w:val="24"/>
          <w:szCs w:val="24"/>
        </w:rPr>
        <w:t>.</w:t>
      </w:r>
      <w:r w:rsidRPr="00935219">
        <w:rPr>
          <w:rFonts w:ascii="Times New Roman" w:hAnsi="Times New Roman" w:cs="Times New Roman"/>
          <w:sz w:val="24"/>
          <w:szCs w:val="24"/>
        </w:rPr>
        <w:t xml:space="preserve"> 132. Zakona o komunalnom gospodarstvu (</w:t>
      </w:r>
      <w:r w:rsidR="003570D8" w:rsidRPr="00935219">
        <w:rPr>
          <w:rFonts w:ascii="Times New Roman" w:hAnsi="Times New Roman" w:cs="Times New Roman"/>
          <w:sz w:val="24"/>
          <w:szCs w:val="24"/>
        </w:rPr>
        <w:t xml:space="preserve"> „</w:t>
      </w:r>
      <w:r w:rsidRPr="00935219">
        <w:rPr>
          <w:rFonts w:ascii="Times New Roman" w:hAnsi="Times New Roman" w:cs="Times New Roman"/>
          <w:sz w:val="24"/>
          <w:szCs w:val="24"/>
        </w:rPr>
        <w:t>N</w:t>
      </w:r>
      <w:r w:rsidR="003570D8" w:rsidRPr="00935219">
        <w:rPr>
          <w:rFonts w:ascii="Times New Roman" w:hAnsi="Times New Roman" w:cs="Times New Roman"/>
          <w:sz w:val="24"/>
          <w:szCs w:val="24"/>
        </w:rPr>
        <w:t>arodne novine“ br.</w:t>
      </w:r>
      <w:r w:rsidRPr="00935219">
        <w:rPr>
          <w:rFonts w:ascii="Times New Roman" w:hAnsi="Times New Roman" w:cs="Times New Roman"/>
          <w:sz w:val="24"/>
          <w:szCs w:val="24"/>
        </w:rPr>
        <w:t xml:space="preserve"> 68/2018 i</w:t>
      </w:r>
      <w:r w:rsidR="00224084">
        <w:rPr>
          <w:rFonts w:ascii="Times New Roman" w:hAnsi="Times New Roman" w:cs="Times New Roman"/>
          <w:sz w:val="24"/>
          <w:szCs w:val="24"/>
        </w:rPr>
        <w:t xml:space="preserve"> </w:t>
      </w:r>
      <w:r w:rsidRPr="00935219">
        <w:rPr>
          <w:rFonts w:ascii="Times New Roman" w:hAnsi="Times New Roman" w:cs="Times New Roman"/>
          <w:sz w:val="24"/>
          <w:szCs w:val="24"/>
        </w:rPr>
        <w:t>110/2018), te čl</w:t>
      </w:r>
      <w:r w:rsidR="00326E23">
        <w:rPr>
          <w:rFonts w:ascii="Times New Roman" w:hAnsi="Times New Roman" w:cs="Times New Roman"/>
          <w:sz w:val="24"/>
          <w:szCs w:val="24"/>
        </w:rPr>
        <w:t>.</w:t>
      </w:r>
      <w:r w:rsidRPr="00935219">
        <w:rPr>
          <w:rFonts w:ascii="Times New Roman" w:hAnsi="Times New Roman" w:cs="Times New Roman"/>
          <w:sz w:val="24"/>
          <w:szCs w:val="24"/>
        </w:rPr>
        <w:t xml:space="preserve"> 67., 74. i 75. Pravilnika o geodetskim elaboratima (</w:t>
      </w:r>
      <w:r w:rsidR="003570D8" w:rsidRPr="00935219">
        <w:rPr>
          <w:rFonts w:ascii="Times New Roman" w:hAnsi="Times New Roman" w:cs="Times New Roman"/>
          <w:sz w:val="24"/>
          <w:szCs w:val="24"/>
        </w:rPr>
        <w:t xml:space="preserve"> </w:t>
      </w:r>
      <w:r w:rsidRPr="00935219">
        <w:rPr>
          <w:rFonts w:ascii="Times New Roman" w:hAnsi="Times New Roman" w:cs="Times New Roman"/>
          <w:sz w:val="24"/>
          <w:szCs w:val="24"/>
        </w:rPr>
        <w:t>„Narodne novine“ br</w:t>
      </w:r>
      <w:r w:rsidR="00326E23">
        <w:rPr>
          <w:rFonts w:ascii="Times New Roman" w:hAnsi="Times New Roman" w:cs="Times New Roman"/>
          <w:sz w:val="24"/>
          <w:szCs w:val="24"/>
        </w:rPr>
        <w:t>.</w:t>
      </w:r>
      <w:r w:rsidRPr="00935219">
        <w:rPr>
          <w:rFonts w:ascii="Times New Roman" w:hAnsi="Times New Roman" w:cs="Times New Roman"/>
          <w:sz w:val="24"/>
          <w:szCs w:val="24"/>
        </w:rPr>
        <w:t xml:space="preserve"> 59/18) </w:t>
      </w:r>
      <w:r w:rsidR="00326E23">
        <w:rPr>
          <w:rFonts w:ascii="Times New Roman" w:hAnsi="Times New Roman" w:cs="Times New Roman"/>
          <w:sz w:val="24"/>
          <w:szCs w:val="24"/>
        </w:rPr>
        <w:t xml:space="preserve">Grad Omiš </w:t>
      </w:r>
      <w:r w:rsidRPr="00935219">
        <w:rPr>
          <w:rFonts w:ascii="Times New Roman" w:hAnsi="Times New Roman" w:cs="Times New Roman"/>
          <w:sz w:val="24"/>
          <w:szCs w:val="24"/>
        </w:rPr>
        <w:t xml:space="preserve">objavljuje </w:t>
      </w:r>
    </w:p>
    <w:p w:rsidR="00E2286C" w:rsidRPr="00935219" w:rsidRDefault="00E2286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E2286C" w:rsidRPr="00935219" w:rsidRDefault="00E2286C" w:rsidP="00935219">
      <w:pPr>
        <w:pStyle w:val="Tijeloteksta"/>
        <w:spacing w:before="3"/>
        <w:jc w:val="center"/>
        <w:rPr>
          <w:rFonts w:ascii="Times New Roman" w:hAnsi="Times New Roman" w:cs="Times New Roman"/>
          <w:sz w:val="24"/>
          <w:szCs w:val="24"/>
        </w:rPr>
      </w:pPr>
    </w:p>
    <w:p w:rsidR="00E2286C" w:rsidRDefault="00935219" w:rsidP="00935219">
      <w:pPr>
        <w:pStyle w:val="Tijeloteksta"/>
        <w:spacing w:before="1"/>
        <w:ind w:right="41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2DA7" w:rsidRPr="00326E23">
        <w:rPr>
          <w:rFonts w:ascii="Times New Roman" w:hAnsi="Times New Roman" w:cs="Times New Roman"/>
          <w:b/>
          <w:sz w:val="28"/>
          <w:szCs w:val="28"/>
        </w:rPr>
        <w:t>JAVNI</w:t>
      </w:r>
      <w:r w:rsidRPr="00326E23">
        <w:rPr>
          <w:rFonts w:ascii="Times New Roman" w:hAnsi="Times New Roman" w:cs="Times New Roman"/>
          <w:b/>
          <w:sz w:val="28"/>
          <w:szCs w:val="28"/>
        </w:rPr>
        <w:t xml:space="preserve"> POZIV</w:t>
      </w:r>
    </w:p>
    <w:p w:rsidR="00326E23" w:rsidRPr="00326E23" w:rsidRDefault="00326E23" w:rsidP="00935219">
      <w:pPr>
        <w:pStyle w:val="Tijeloteksta"/>
        <w:spacing w:before="1"/>
        <w:ind w:right="4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C" w:rsidRPr="00935219" w:rsidRDefault="00E2286C" w:rsidP="003570D8">
      <w:pPr>
        <w:pStyle w:val="Tijeloteksta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E2286C" w:rsidRPr="00935219" w:rsidRDefault="00DC2DA7" w:rsidP="003570D8">
      <w:pPr>
        <w:pStyle w:val="Tijeloteksta"/>
        <w:spacing w:before="1"/>
        <w:ind w:left="10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935219">
        <w:rPr>
          <w:rFonts w:ascii="Times New Roman" w:hAnsi="Times New Roman" w:cs="Times New Roman"/>
          <w:sz w:val="24"/>
          <w:szCs w:val="24"/>
        </w:rPr>
        <w:t xml:space="preserve">Ovim </w:t>
      </w:r>
      <w:r w:rsidR="00935219">
        <w:rPr>
          <w:rFonts w:ascii="Times New Roman" w:hAnsi="Times New Roman" w:cs="Times New Roman"/>
          <w:sz w:val="24"/>
          <w:szCs w:val="24"/>
        </w:rPr>
        <w:t xml:space="preserve">javnim </w:t>
      </w:r>
      <w:r w:rsidRPr="00935219">
        <w:rPr>
          <w:rFonts w:ascii="Times New Roman" w:hAnsi="Times New Roman" w:cs="Times New Roman"/>
          <w:sz w:val="24"/>
          <w:szCs w:val="24"/>
        </w:rPr>
        <w:t>pozivom obavještavaju se nositelji stvarnih prava na nekretninama koje graniče sa zemljištem (</w:t>
      </w:r>
      <w:r w:rsidR="003570D8" w:rsidRPr="00935219">
        <w:rPr>
          <w:rFonts w:ascii="Times New Roman" w:hAnsi="Times New Roman" w:cs="Times New Roman"/>
          <w:sz w:val="24"/>
          <w:szCs w:val="24"/>
        </w:rPr>
        <w:t xml:space="preserve"> </w:t>
      </w:r>
      <w:r w:rsidRPr="00935219">
        <w:rPr>
          <w:rFonts w:ascii="Times New Roman" w:hAnsi="Times New Roman" w:cs="Times New Roman"/>
          <w:sz w:val="24"/>
          <w:szCs w:val="24"/>
        </w:rPr>
        <w:t xml:space="preserve">u nastavku: nositelji stvarnih prava) na kojem je izvedena komunalna infrastruktura </w:t>
      </w:r>
      <w:bookmarkStart w:id="0" w:name="_Hlk40862315"/>
      <w:r w:rsidRPr="00935219">
        <w:rPr>
          <w:rFonts w:ascii="Times New Roman" w:hAnsi="Times New Roman" w:cs="Times New Roman"/>
          <w:sz w:val="24"/>
          <w:szCs w:val="24"/>
        </w:rPr>
        <w:t>JAVNE PROMETNE POVRŠINE NA KOJ</w:t>
      </w:r>
      <w:r w:rsidR="00224084">
        <w:rPr>
          <w:rFonts w:ascii="Times New Roman" w:hAnsi="Times New Roman" w:cs="Times New Roman"/>
          <w:sz w:val="24"/>
          <w:szCs w:val="24"/>
        </w:rPr>
        <w:t>OJ</w:t>
      </w:r>
      <w:r w:rsidRPr="00935219">
        <w:rPr>
          <w:rFonts w:ascii="Times New Roman" w:hAnsi="Times New Roman" w:cs="Times New Roman"/>
          <w:sz w:val="24"/>
          <w:szCs w:val="24"/>
        </w:rPr>
        <w:t xml:space="preserve"> NIJE DOPUŠTEN PROMET MOTORNIH VOZILA</w:t>
      </w:r>
      <w:r w:rsidR="00224084">
        <w:rPr>
          <w:rFonts w:ascii="Times New Roman" w:hAnsi="Times New Roman" w:cs="Times New Roman"/>
          <w:sz w:val="24"/>
          <w:szCs w:val="24"/>
        </w:rPr>
        <w:t xml:space="preserve"> - </w:t>
      </w:r>
      <w:r w:rsidRPr="00935219">
        <w:rPr>
          <w:rFonts w:ascii="Times New Roman" w:hAnsi="Times New Roman" w:cs="Times New Roman"/>
          <w:sz w:val="24"/>
          <w:szCs w:val="24"/>
        </w:rPr>
        <w:t xml:space="preserve">TRŽNICA U ULICI FOŠAL </w:t>
      </w:r>
      <w:bookmarkEnd w:id="0"/>
      <w:r w:rsidRPr="00935219">
        <w:rPr>
          <w:rFonts w:ascii="Times New Roman" w:hAnsi="Times New Roman" w:cs="Times New Roman"/>
          <w:sz w:val="24"/>
          <w:szCs w:val="24"/>
        </w:rPr>
        <w:t>(</w:t>
      </w:r>
      <w:r w:rsidR="003570D8" w:rsidRPr="00935219">
        <w:rPr>
          <w:rFonts w:ascii="Times New Roman" w:hAnsi="Times New Roman" w:cs="Times New Roman"/>
          <w:sz w:val="24"/>
          <w:szCs w:val="24"/>
        </w:rPr>
        <w:t xml:space="preserve"> </w:t>
      </w:r>
      <w:r w:rsidRPr="00935219">
        <w:rPr>
          <w:rFonts w:ascii="Times New Roman" w:hAnsi="Times New Roman" w:cs="Times New Roman"/>
          <w:sz w:val="24"/>
          <w:szCs w:val="24"/>
        </w:rPr>
        <w:t>SJEVER) u naselju</w:t>
      </w:r>
      <w:r w:rsidR="003570D8" w:rsidRPr="00935219">
        <w:rPr>
          <w:rFonts w:ascii="Times New Roman" w:hAnsi="Times New Roman" w:cs="Times New Roman"/>
          <w:sz w:val="24"/>
          <w:szCs w:val="24"/>
        </w:rPr>
        <w:t xml:space="preserve"> </w:t>
      </w:r>
      <w:r w:rsidR="00D22AB4" w:rsidRPr="00935219">
        <w:rPr>
          <w:rFonts w:ascii="Times New Roman" w:hAnsi="Times New Roman" w:cs="Times New Roman"/>
          <w:sz w:val="24"/>
          <w:szCs w:val="24"/>
        </w:rPr>
        <w:t xml:space="preserve">OMIŠ, </w:t>
      </w:r>
      <w:bookmarkStart w:id="1" w:name="_Hlk40862445"/>
      <w:r w:rsidR="00D22AB4" w:rsidRPr="00935219">
        <w:rPr>
          <w:rFonts w:ascii="Times New Roman" w:hAnsi="Times New Roman" w:cs="Times New Roman"/>
          <w:sz w:val="24"/>
          <w:szCs w:val="24"/>
        </w:rPr>
        <w:t xml:space="preserve">na </w:t>
      </w:r>
      <w:r w:rsidR="003570D8" w:rsidRPr="00935219">
        <w:rPr>
          <w:rFonts w:ascii="Times New Roman" w:hAnsi="Times New Roman" w:cs="Times New Roman"/>
          <w:sz w:val="24"/>
          <w:szCs w:val="24"/>
        </w:rPr>
        <w:t>nekretninama označenim kao kat.čest.</w:t>
      </w:r>
      <w:r w:rsidR="00D22AB4" w:rsidRPr="00935219">
        <w:rPr>
          <w:rFonts w:ascii="Times New Roman" w:hAnsi="Times New Roman" w:cs="Times New Roman"/>
          <w:sz w:val="24"/>
          <w:szCs w:val="24"/>
        </w:rPr>
        <w:t xml:space="preserve"> 239 i</w:t>
      </w:r>
      <w:r w:rsidR="003570D8" w:rsidRPr="00935219">
        <w:rPr>
          <w:rFonts w:ascii="Times New Roman" w:hAnsi="Times New Roman" w:cs="Times New Roman"/>
          <w:sz w:val="24"/>
          <w:szCs w:val="24"/>
        </w:rPr>
        <w:t xml:space="preserve"> kat.čest.</w:t>
      </w:r>
      <w:r w:rsidR="00D22AB4" w:rsidRPr="00935219">
        <w:rPr>
          <w:rFonts w:ascii="Times New Roman" w:hAnsi="Times New Roman" w:cs="Times New Roman"/>
          <w:sz w:val="24"/>
          <w:szCs w:val="24"/>
        </w:rPr>
        <w:t xml:space="preserve"> 252/1 </w:t>
      </w:r>
      <w:bookmarkEnd w:id="1"/>
      <w:r w:rsidRPr="00935219">
        <w:rPr>
          <w:rFonts w:ascii="Times New Roman" w:hAnsi="Times New Roman" w:cs="Times New Roman"/>
          <w:sz w:val="24"/>
          <w:szCs w:val="24"/>
        </w:rPr>
        <w:t>u k.o. OMIŠ, o započinjanju postupka evidentiranja predmetne komunalne infrastrukture u katastarski operat i zemljišn</w:t>
      </w:r>
      <w:r w:rsidR="00326E23">
        <w:rPr>
          <w:rFonts w:ascii="Times New Roman" w:hAnsi="Times New Roman" w:cs="Times New Roman"/>
          <w:sz w:val="24"/>
          <w:szCs w:val="24"/>
        </w:rPr>
        <w:t xml:space="preserve">e </w:t>
      </w:r>
      <w:r w:rsidRPr="00935219">
        <w:rPr>
          <w:rFonts w:ascii="Times New Roman" w:hAnsi="Times New Roman" w:cs="Times New Roman"/>
          <w:sz w:val="24"/>
          <w:szCs w:val="24"/>
        </w:rPr>
        <w:t>knjig</w:t>
      </w:r>
      <w:r w:rsidR="00326E23">
        <w:rPr>
          <w:rFonts w:ascii="Times New Roman" w:hAnsi="Times New Roman" w:cs="Times New Roman"/>
          <w:sz w:val="24"/>
          <w:szCs w:val="24"/>
        </w:rPr>
        <w:t>e</w:t>
      </w:r>
      <w:r w:rsidR="00D22AB4" w:rsidRPr="00935219">
        <w:rPr>
          <w:rFonts w:ascii="Times New Roman" w:hAnsi="Times New Roman" w:cs="Times New Roman"/>
          <w:sz w:val="24"/>
          <w:szCs w:val="24"/>
        </w:rPr>
        <w:t>.</w:t>
      </w:r>
    </w:p>
    <w:p w:rsidR="00E2286C" w:rsidRPr="00935219" w:rsidRDefault="00E2286C" w:rsidP="003570D8">
      <w:pPr>
        <w:pStyle w:val="Tijeloteksta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E2286C" w:rsidRPr="00935219" w:rsidRDefault="00DC2DA7" w:rsidP="003570D8">
      <w:pPr>
        <w:pStyle w:val="Tijeloteksta"/>
        <w:ind w:left="10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935219">
        <w:rPr>
          <w:rFonts w:ascii="Times New Roman" w:hAnsi="Times New Roman" w:cs="Times New Roman"/>
          <w:sz w:val="24"/>
          <w:szCs w:val="24"/>
        </w:rPr>
        <w:t>Evidentiranje će se izvršiti sukladno čl</w:t>
      </w:r>
      <w:r w:rsidR="00326E23">
        <w:rPr>
          <w:rFonts w:ascii="Times New Roman" w:hAnsi="Times New Roman" w:cs="Times New Roman"/>
          <w:sz w:val="24"/>
          <w:szCs w:val="24"/>
        </w:rPr>
        <w:t>.</w:t>
      </w:r>
      <w:r w:rsidRPr="00935219">
        <w:rPr>
          <w:rFonts w:ascii="Times New Roman" w:hAnsi="Times New Roman" w:cs="Times New Roman"/>
          <w:sz w:val="24"/>
          <w:szCs w:val="24"/>
        </w:rPr>
        <w:t xml:space="preserve"> 132. Zakona o komunalnom gospodarstvu temeljem kojeg</w:t>
      </w:r>
      <w:r w:rsidR="00326E23">
        <w:rPr>
          <w:rFonts w:ascii="Times New Roman" w:hAnsi="Times New Roman" w:cs="Times New Roman"/>
          <w:sz w:val="24"/>
          <w:szCs w:val="24"/>
        </w:rPr>
        <w:t>a</w:t>
      </w:r>
      <w:r w:rsidRPr="00935219">
        <w:rPr>
          <w:rFonts w:ascii="Times New Roman" w:hAnsi="Times New Roman" w:cs="Times New Roman"/>
          <w:sz w:val="24"/>
          <w:szCs w:val="24"/>
        </w:rPr>
        <w:t xml:space="preserve"> se komunalna infrastruktura evidentira u katastru i upisuj</w:t>
      </w:r>
      <w:r w:rsidR="00935219">
        <w:rPr>
          <w:rFonts w:ascii="Times New Roman" w:hAnsi="Times New Roman" w:cs="Times New Roman"/>
          <w:sz w:val="24"/>
          <w:szCs w:val="24"/>
        </w:rPr>
        <w:t>e</w:t>
      </w:r>
      <w:r w:rsidRPr="00935219">
        <w:rPr>
          <w:rFonts w:ascii="Times New Roman" w:hAnsi="Times New Roman" w:cs="Times New Roman"/>
          <w:sz w:val="24"/>
          <w:szCs w:val="24"/>
        </w:rPr>
        <w:t xml:space="preserve"> u zemljišn</w:t>
      </w:r>
      <w:r w:rsidR="00326E23">
        <w:rPr>
          <w:rFonts w:ascii="Times New Roman" w:hAnsi="Times New Roman" w:cs="Times New Roman"/>
          <w:sz w:val="24"/>
          <w:szCs w:val="24"/>
        </w:rPr>
        <w:t>e</w:t>
      </w:r>
      <w:r w:rsidRPr="00935219">
        <w:rPr>
          <w:rFonts w:ascii="Times New Roman" w:hAnsi="Times New Roman" w:cs="Times New Roman"/>
          <w:sz w:val="24"/>
          <w:szCs w:val="24"/>
        </w:rPr>
        <w:t xml:space="preserve"> knjig</w:t>
      </w:r>
      <w:r w:rsidR="00326E23">
        <w:rPr>
          <w:rFonts w:ascii="Times New Roman" w:hAnsi="Times New Roman" w:cs="Times New Roman"/>
          <w:sz w:val="24"/>
          <w:szCs w:val="24"/>
        </w:rPr>
        <w:t>e</w:t>
      </w:r>
      <w:r w:rsidRPr="00935219">
        <w:rPr>
          <w:rFonts w:ascii="Times New Roman" w:hAnsi="Times New Roman" w:cs="Times New Roman"/>
          <w:sz w:val="24"/>
          <w:szCs w:val="24"/>
        </w:rPr>
        <w:t xml:space="preserve"> kao  </w:t>
      </w:r>
      <w:r w:rsidR="003570D8" w:rsidRPr="00935219">
        <w:rPr>
          <w:rFonts w:ascii="Times New Roman" w:hAnsi="Times New Roman" w:cs="Times New Roman"/>
          <w:sz w:val="24"/>
          <w:szCs w:val="24"/>
        </w:rPr>
        <w:t>J</w:t>
      </w:r>
      <w:r w:rsidRPr="00935219">
        <w:rPr>
          <w:rFonts w:ascii="Times New Roman" w:hAnsi="Times New Roman" w:cs="Times New Roman"/>
          <w:sz w:val="24"/>
          <w:szCs w:val="24"/>
        </w:rPr>
        <w:t>avno dobro u općoj uporabi u vlasništvu odnosno suvlasništvu jedinice lokalne samouprave Grad</w:t>
      </w:r>
      <w:r w:rsidR="006F6835">
        <w:rPr>
          <w:rFonts w:ascii="Times New Roman" w:hAnsi="Times New Roman" w:cs="Times New Roman"/>
          <w:sz w:val="24"/>
          <w:szCs w:val="24"/>
        </w:rPr>
        <w:t>a</w:t>
      </w:r>
      <w:r w:rsidRPr="00935219">
        <w:rPr>
          <w:rFonts w:ascii="Times New Roman" w:hAnsi="Times New Roman" w:cs="Times New Roman"/>
          <w:sz w:val="24"/>
          <w:szCs w:val="24"/>
        </w:rPr>
        <w:t xml:space="preserve"> Omiš</w:t>
      </w:r>
      <w:r w:rsidR="006F6835">
        <w:rPr>
          <w:rFonts w:ascii="Times New Roman" w:hAnsi="Times New Roman" w:cs="Times New Roman"/>
          <w:sz w:val="24"/>
          <w:szCs w:val="24"/>
        </w:rPr>
        <w:t>a</w:t>
      </w:r>
      <w:r w:rsidR="00D22AB4" w:rsidRPr="00935219">
        <w:rPr>
          <w:rFonts w:ascii="Times New Roman" w:hAnsi="Times New Roman" w:cs="Times New Roman"/>
          <w:sz w:val="24"/>
          <w:szCs w:val="24"/>
        </w:rPr>
        <w:t>.</w:t>
      </w:r>
    </w:p>
    <w:p w:rsidR="00E2286C" w:rsidRPr="00935219" w:rsidRDefault="00E2286C" w:rsidP="003570D8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:rsidR="00E2286C" w:rsidRPr="00935219" w:rsidRDefault="00DC2DA7" w:rsidP="003570D8">
      <w:pPr>
        <w:pStyle w:val="Tijeloteksta"/>
        <w:ind w:left="10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935219">
        <w:rPr>
          <w:rFonts w:ascii="Times New Roman" w:hAnsi="Times New Roman" w:cs="Times New Roman"/>
          <w:sz w:val="24"/>
          <w:szCs w:val="24"/>
        </w:rPr>
        <w:t>Geodetski elaborat izvedenog stanja komunalne infrastrukture izradit će tvrtka URED OVLAŠTENOG INŽENJERA GEODEZIJE Martino Baković, dipl.ing.geod., Cesta Don Petra Cara 23, Podstrana</w:t>
      </w:r>
      <w:r w:rsidR="00D22AB4" w:rsidRPr="00935219">
        <w:rPr>
          <w:rFonts w:ascii="Times New Roman" w:hAnsi="Times New Roman" w:cs="Times New Roman"/>
          <w:sz w:val="24"/>
          <w:szCs w:val="24"/>
        </w:rPr>
        <w:t>.</w:t>
      </w:r>
    </w:p>
    <w:p w:rsidR="00E2286C" w:rsidRPr="00935219" w:rsidRDefault="00E2286C" w:rsidP="003570D8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:rsidR="00E2286C" w:rsidRPr="00935219" w:rsidRDefault="00DC2DA7" w:rsidP="003570D8">
      <w:pPr>
        <w:pStyle w:val="Tijeloteksta"/>
        <w:ind w:left="100" w:right="172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935219">
        <w:rPr>
          <w:rFonts w:ascii="Times New Roman" w:hAnsi="Times New Roman" w:cs="Times New Roman"/>
          <w:sz w:val="24"/>
          <w:szCs w:val="24"/>
        </w:rPr>
        <w:t>Obilježavanje granica zemljišta na kojem je izgrađena predmetna komunalna infrastruktura započe</w:t>
      </w:r>
      <w:r w:rsidR="006F6835">
        <w:rPr>
          <w:rFonts w:ascii="Times New Roman" w:hAnsi="Times New Roman" w:cs="Times New Roman"/>
          <w:sz w:val="24"/>
          <w:szCs w:val="24"/>
        </w:rPr>
        <w:t>lo</w:t>
      </w:r>
      <w:r w:rsidRPr="00935219">
        <w:rPr>
          <w:rFonts w:ascii="Times New Roman" w:hAnsi="Times New Roman" w:cs="Times New Roman"/>
          <w:sz w:val="24"/>
          <w:szCs w:val="24"/>
        </w:rPr>
        <w:t xml:space="preserve"> </w:t>
      </w:r>
      <w:r w:rsidR="006F6835">
        <w:rPr>
          <w:rFonts w:ascii="Times New Roman" w:hAnsi="Times New Roman" w:cs="Times New Roman"/>
          <w:sz w:val="24"/>
          <w:szCs w:val="24"/>
        </w:rPr>
        <w:t>je</w:t>
      </w:r>
      <w:r w:rsidR="00935219" w:rsidRPr="00935219">
        <w:rPr>
          <w:rFonts w:ascii="Times New Roman" w:hAnsi="Times New Roman" w:cs="Times New Roman"/>
          <w:sz w:val="24"/>
          <w:szCs w:val="24"/>
        </w:rPr>
        <w:t xml:space="preserve"> dana 2</w:t>
      </w:r>
      <w:r w:rsidR="006F6835">
        <w:rPr>
          <w:rFonts w:ascii="Times New Roman" w:hAnsi="Times New Roman" w:cs="Times New Roman"/>
          <w:sz w:val="24"/>
          <w:szCs w:val="24"/>
        </w:rPr>
        <w:t>0</w:t>
      </w:r>
      <w:r w:rsidR="00935219" w:rsidRPr="00935219">
        <w:rPr>
          <w:rFonts w:ascii="Times New Roman" w:hAnsi="Times New Roman" w:cs="Times New Roman"/>
          <w:sz w:val="24"/>
          <w:szCs w:val="24"/>
        </w:rPr>
        <w:t>.05.2020.</w:t>
      </w:r>
      <w:r w:rsidRPr="00935219">
        <w:rPr>
          <w:rFonts w:ascii="Times New Roman" w:hAnsi="Times New Roman" w:cs="Times New Roman"/>
          <w:sz w:val="24"/>
          <w:szCs w:val="24"/>
        </w:rPr>
        <w:t xml:space="preserve"> godine, uz stručnu pomoć ovlaštenog inženjera geodezije koji se brine da lomne točke granica zemljišta budu ispravno stabilizirane i obilježene.</w:t>
      </w:r>
    </w:p>
    <w:p w:rsidR="00E2286C" w:rsidRPr="00935219" w:rsidRDefault="00E2286C" w:rsidP="003570D8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:rsidR="00935219" w:rsidRPr="00935219" w:rsidRDefault="00DC2DA7" w:rsidP="0093521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35219">
        <w:rPr>
          <w:rFonts w:ascii="Times New Roman" w:hAnsi="Times New Roman" w:cs="Times New Roman"/>
          <w:sz w:val="24"/>
          <w:szCs w:val="24"/>
        </w:rPr>
        <w:t xml:space="preserve"> </w:t>
      </w:r>
      <w:r w:rsidRPr="00935219">
        <w:rPr>
          <w:rFonts w:ascii="Times New Roman" w:hAnsi="Times New Roman" w:cs="Times New Roman"/>
          <w:sz w:val="24"/>
          <w:szCs w:val="24"/>
        </w:rPr>
        <w:tab/>
        <w:t xml:space="preserve">Nositelji stvarnih prava mogu izvršiti uvid u geodetski elaborat izvedenog stanja kao i zatražiti eventualna dodatna pojašnjenja </w:t>
      </w:r>
      <w:r w:rsidR="00935219">
        <w:rPr>
          <w:rFonts w:ascii="Times New Roman" w:hAnsi="Times New Roman" w:cs="Times New Roman"/>
          <w:sz w:val="24"/>
          <w:szCs w:val="24"/>
        </w:rPr>
        <w:t xml:space="preserve">od 2. do 5. lipnja 2020. godine </w:t>
      </w:r>
      <w:r w:rsidR="00935219" w:rsidRPr="00935219">
        <w:rPr>
          <w:rFonts w:ascii="Times New Roman" w:hAnsi="Times New Roman" w:cs="Times New Roman"/>
          <w:bCs/>
          <w:sz w:val="24"/>
          <w:szCs w:val="24"/>
        </w:rPr>
        <w:t xml:space="preserve">u vremenu od 07,30-11,30 sati u Upravnom odjelu za komunalno-stambenu djelatnost, uređenje prostora i zaštitu okoliša na adresi </w:t>
      </w:r>
      <w:r w:rsidR="00935219" w:rsidRPr="00935219">
        <w:rPr>
          <w:rFonts w:ascii="Times New Roman" w:hAnsi="Times New Roman" w:cs="Times New Roman"/>
          <w:bCs/>
          <w:iCs/>
          <w:sz w:val="24"/>
          <w:szCs w:val="24"/>
          <w:lang w:val="en-GB"/>
        </w:rPr>
        <w:t>Četvrt Žarka Dražojevića 1a, 21 310 Omiš (1.kat).</w:t>
      </w:r>
      <w:r w:rsidR="00935219" w:rsidRPr="0093521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2286C" w:rsidRPr="00935219" w:rsidRDefault="00E2286C" w:rsidP="003570D8">
      <w:pPr>
        <w:pStyle w:val="Tijeloteksta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:rsidR="00935219" w:rsidRPr="00935219" w:rsidRDefault="00935219" w:rsidP="003570D8">
      <w:pPr>
        <w:pStyle w:val="Tijeloteksta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5219" w:rsidRPr="00935219" w:rsidRDefault="00935219" w:rsidP="00935219">
      <w:pPr>
        <w:suppressAutoHyphens/>
        <w:jc w:val="right"/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</w:pPr>
      <w:r w:rsidRPr="0093521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GRAD OMIŠ</w:t>
      </w:r>
    </w:p>
    <w:p w:rsidR="00935219" w:rsidRPr="00935219" w:rsidRDefault="00935219" w:rsidP="00935219">
      <w:pPr>
        <w:suppressAutoHyphens/>
        <w:jc w:val="right"/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</w:pPr>
      <w:r w:rsidRPr="0093521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GRADONAČELNIK</w:t>
      </w:r>
    </w:p>
    <w:p w:rsidR="00935219" w:rsidRPr="00935219" w:rsidRDefault="00935219" w:rsidP="00935219">
      <w:pPr>
        <w:suppressAutoHyphens/>
        <w:jc w:val="right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</w:pPr>
      <w:r w:rsidRPr="0093521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Ivo Tomasović, dipl.oec., v.r.</w:t>
      </w:r>
    </w:p>
    <w:p w:rsidR="00935219" w:rsidRPr="003570D8" w:rsidRDefault="00935219" w:rsidP="003570D8">
      <w:pPr>
        <w:pStyle w:val="Tijeloteksta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35219" w:rsidRPr="003570D8" w:rsidSect="00E2286C">
      <w:type w:val="continuous"/>
      <w:pgSz w:w="11900" w:h="16840"/>
      <w:pgMar w:top="680" w:right="10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6C"/>
    <w:rsid w:val="001F36B3"/>
    <w:rsid w:val="00224084"/>
    <w:rsid w:val="00282E03"/>
    <w:rsid w:val="00326E23"/>
    <w:rsid w:val="003570D8"/>
    <w:rsid w:val="006F6835"/>
    <w:rsid w:val="00725C55"/>
    <w:rsid w:val="00935219"/>
    <w:rsid w:val="00D22AB4"/>
    <w:rsid w:val="00DC2DA7"/>
    <w:rsid w:val="00E2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CABD"/>
  <w15:docId w15:val="{3163027E-CDC5-4B4B-9CBB-B15F8174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286C"/>
    <w:rPr>
      <w:rFonts w:ascii="Arial Narrow" w:eastAsia="Arial Narrow" w:hAnsi="Arial Narrow" w:cs="Arial Narrow"/>
      <w:lang w:val="hr-HR" w:eastAsia="hr-HR" w:bidi="hr-HR"/>
    </w:rPr>
  </w:style>
  <w:style w:type="paragraph" w:styleId="Naslov1">
    <w:name w:val="heading 1"/>
    <w:basedOn w:val="Normal"/>
    <w:uiPriority w:val="1"/>
    <w:qFormat/>
    <w:rsid w:val="00E2286C"/>
    <w:pPr>
      <w:spacing w:before="69"/>
      <w:ind w:left="100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E2286C"/>
  </w:style>
  <w:style w:type="paragraph" w:styleId="Odlomakpopisa">
    <w:name w:val="List Paragraph"/>
    <w:basedOn w:val="Normal"/>
    <w:uiPriority w:val="1"/>
    <w:qFormat/>
    <w:rsid w:val="00E2286C"/>
  </w:style>
  <w:style w:type="paragraph" w:customStyle="1" w:styleId="TableParagraph">
    <w:name w:val="Table Paragraph"/>
    <w:basedOn w:val="Normal"/>
    <w:uiPriority w:val="1"/>
    <w:qFormat/>
    <w:rsid w:val="00E2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Ulić</dc:creator>
  <cp:lastModifiedBy>MatejoU</cp:lastModifiedBy>
  <cp:revision>9</cp:revision>
  <cp:lastPrinted>2020-05-21T07:03:00Z</cp:lastPrinted>
  <dcterms:created xsi:type="dcterms:W3CDTF">2020-05-20T05:08:00Z</dcterms:created>
  <dcterms:modified xsi:type="dcterms:W3CDTF">2020-05-21T07:11:00Z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JasperReports Library version 6.6.0</vt:lpwstr>
  </property>
  <property fmtid="{D5CDD505-2E9C-101B-9397-08002B2CF9AE}" pid="4" name="LastSaved">
    <vt:filetime>2020-05-12T00:00:00Z</vt:filetime>
  </property>
</Properties>
</file>