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A950" w14:textId="1BB2D4F0" w:rsidR="00BA0702" w:rsidRDefault="00BA0702" w:rsidP="00BA0702">
      <w:pPr>
        <w:jc w:val="center"/>
        <w:rPr>
          <w:b/>
          <w:bCs/>
          <w:sz w:val="24"/>
          <w:szCs w:val="24"/>
        </w:rPr>
      </w:pPr>
      <w:r w:rsidRPr="00BA0702">
        <w:rPr>
          <w:b/>
          <w:bCs/>
          <w:sz w:val="24"/>
          <w:szCs w:val="24"/>
        </w:rPr>
        <w:t xml:space="preserve">OBRAZLOŽENJE </w:t>
      </w:r>
      <w:r w:rsidR="00195383">
        <w:rPr>
          <w:b/>
          <w:bCs/>
          <w:sz w:val="24"/>
          <w:szCs w:val="24"/>
        </w:rPr>
        <w:t>IZMJENA I DOPUNA</w:t>
      </w:r>
      <w:r w:rsidRPr="00BA0702">
        <w:rPr>
          <w:b/>
          <w:bCs/>
          <w:sz w:val="24"/>
          <w:szCs w:val="24"/>
        </w:rPr>
        <w:t xml:space="preserve"> PRORAČUNA GRADA OMIŠA ZA 202</w:t>
      </w:r>
      <w:r w:rsidR="00195383">
        <w:rPr>
          <w:b/>
          <w:bCs/>
          <w:sz w:val="24"/>
          <w:szCs w:val="24"/>
        </w:rPr>
        <w:t>2</w:t>
      </w:r>
      <w:r w:rsidRPr="00BA0702">
        <w:rPr>
          <w:b/>
          <w:bCs/>
          <w:sz w:val="24"/>
          <w:szCs w:val="24"/>
        </w:rPr>
        <w:t>. GODINU</w:t>
      </w:r>
    </w:p>
    <w:p w14:paraId="7C982101" w14:textId="77777777" w:rsidR="00EE1C53" w:rsidRPr="00BA0702" w:rsidRDefault="00EE1C53" w:rsidP="00BA0702">
      <w:pPr>
        <w:jc w:val="center"/>
        <w:rPr>
          <w:b/>
          <w:bCs/>
          <w:sz w:val="24"/>
          <w:szCs w:val="24"/>
        </w:rPr>
      </w:pPr>
    </w:p>
    <w:p w14:paraId="2AF4BADD" w14:textId="70F46552" w:rsidR="002E536B" w:rsidRDefault="00EE1C53" w:rsidP="00EE1C53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EE1C53">
        <w:rPr>
          <w:b/>
          <w:bCs/>
          <w:sz w:val="24"/>
          <w:szCs w:val="24"/>
        </w:rPr>
        <w:t xml:space="preserve"> Prihodi</w:t>
      </w:r>
    </w:p>
    <w:p w14:paraId="6ADFE6FC" w14:textId="4B83D27C" w:rsidR="00F54D41" w:rsidRPr="00487072" w:rsidRDefault="00487072" w:rsidP="00F54D41">
      <w:r>
        <w:t>Tabelarni p</w:t>
      </w:r>
      <w:r w:rsidRPr="00487072">
        <w:t>rikaz izmjena</w:t>
      </w:r>
      <w:r>
        <w:t xml:space="preserve"> na prihodnoj strani proračuna: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860"/>
        <w:gridCol w:w="3220"/>
        <w:gridCol w:w="1400"/>
        <w:gridCol w:w="1540"/>
        <w:gridCol w:w="820"/>
        <w:gridCol w:w="1500"/>
      </w:tblGrid>
      <w:tr w:rsidR="00F54D41" w:rsidRPr="00F54D41" w14:paraId="372FFD91" w14:textId="77777777" w:rsidTr="00F54D41">
        <w:trPr>
          <w:trHeight w:val="4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8649B" w14:textId="77777777" w:rsidR="00F54D41" w:rsidRPr="00F54D41" w:rsidRDefault="00F54D41" w:rsidP="00F54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Konto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47B4" w14:textId="77777777" w:rsidR="00F54D41" w:rsidRPr="00F54D41" w:rsidRDefault="00F54D41" w:rsidP="00F54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A37A" w14:textId="77777777" w:rsidR="00F54D41" w:rsidRPr="00F54D41" w:rsidRDefault="00F54D41" w:rsidP="00F54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460D" w14:textId="77777777" w:rsidR="00F54D41" w:rsidRPr="00F54D41" w:rsidRDefault="00F54D41" w:rsidP="00F54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34C8B" w14:textId="77777777" w:rsidR="00F54D41" w:rsidRPr="00F54D41" w:rsidRDefault="00F54D41" w:rsidP="00F54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5905" w14:textId="77777777" w:rsidR="00F54D41" w:rsidRPr="00F54D41" w:rsidRDefault="00F54D41" w:rsidP="00F54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NOVI  PLAN</w:t>
            </w:r>
          </w:p>
        </w:tc>
      </w:tr>
      <w:tr w:rsidR="00F54D41" w:rsidRPr="00F54D41" w14:paraId="0BD340E5" w14:textId="77777777" w:rsidTr="00F54D41">
        <w:trPr>
          <w:trHeight w:val="246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7AF8" w14:textId="77777777" w:rsidR="00F54D41" w:rsidRPr="00F54D41" w:rsidRDefault="00F54D41" w:rsidP="00F54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SVEUKUPNO PRIHODI/PRIMICI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4706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106.090.973,50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7D3C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-9.992.584,42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284A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-9,42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48EB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96.098.389,08</w:t>
            </w:r>
          </w:p>
        </w:tc>
      </w:tr>
      <w:tr w:rsidR="00F54D41" w:rsidRPr="00F54D41" w14:paraId="522DA51E" w14:textId="77777777" w:rsidTr="00F54D41">
        <w:trPr>
          <w:trHeight w:val="24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40FF" w14:textId="77777777" w:rsidR="00F54D41" w:rsidRPr="00F54D41" w:rsidRDefault="00F54D41" w:rsidP="00F54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4C21" w14:textId="77777777" w:rsidR="00F54D41" w:rsidRPr="00F54D41" w:rsidRDefault="00F54D41" w:rsidP="00F54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poreza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717F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34.420.493,90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D100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5.158.000,00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F23A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14,99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4D0C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39.578.493,90</w:t>
            </w:r>
          </w:p>
        </w:tc>
      </w:tr>
      <w:tr w:rsidR="00F54D41" w:rsidRPr="00F54D41" w14:paraId="69B5742B" w14:textId="77777777" w:rsidTr="00F54D41">
        <w:trPr>
          <w:trHeight w:val="41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5D5F" w14:textId="77777777" w:rsidR="00F54D41" w:rsidRPr="00F54D41" w:rsidRDefault="00F54D41" w:rsidP="00F54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EC773" w14:textId="77777777" w:rsidR="00F54D41" w:rsidRPr="00F54D41" w:rsidRDefault="00F54D41" w:rsidP="00F54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5A9F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20.382.994,85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696A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-5.581.466,44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F7AC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-27,38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7E76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14.801.528,41</w:t>
            </w:r>
          </w:p>
        </w:tc>
      </w:tr>
      <w:tr w:rsidR="00F54D41" w:rsidRPr="00F54D41" w14:paraId="71DAF20B" w14:textId="77777777" w:rsidTr="00F54D41">
        <w:trPr>
          <w:trHeight w:val="24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86C3" w14:textId="77777777" w:rsidR="00F54D41" w:rsidRPr="00F54D41" w:rsidRDefault="00F54D41" w:rsidP="00F54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CB51" w14:textId="77777777" w:rsidR="00F54D41" w:rsidRPr="00F54D41" w:rsidRDefault="00F54D41" w:rsidP="00F54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D298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9.793.300,00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E7D5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630.937,00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D5AF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656D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10.424.237,00</w:t>
            </w:r>
          </w:p>
        </w:tc>
      </w:tr>
      <w:tr w:rsidR="00F54D41" w:rsidRPr="00F54D41" w14:paraId="1A94DDAC" w14:textId="77777777" w:rsidTr="00F54D41">
        <w:trPr>
          <w:trHeight w:val="61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7BF7" w14:textId="77777777" w:rsidR="00F54D41" w:rsidRPr="00F54D41" w:rsidRDefault="00F54D41" w:rsidP="00F54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4A932" w14:textId="77777777" w:rsidR="00F54D41" w:rsidRPr="00F54D41" w:rsidRDefault="00F54D41" w:rsidP="00F54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9D62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23.608.204,75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979C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-9.175.974,98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21CC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-38,87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7F22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14.432.229,77</w:t>
            </w:r>
          </w:p>
        </w:tc>
      </w:tr>
      <w:tr w:rsidR="00F54D41" w:rsidRPr="00F54D41" w14:paraId="1CD633DD" w14:textId="77777777" w:rsidTr="00F54D41">
        <w:trPr>
          <w:trHeight w:val="41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CA4E" w14:textId="77777777" w:rsidR="00F54D41" w:rsidRPr="00F54D41" w:rsidRDefault="00F54D41" w:rsidP="00F54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5E7DE" w14:textId="77777777" w:rsidR="00F54D41" w:rsidRPr="00F54D41" w:rsidRDefault="00F54D41" w:rsidP="00F54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036C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8.852.980,00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FC8F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-1.702.330,00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C7E0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-19,23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B29E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7.150.650,00</w:t>
            </w:r>
          </w:p>
        </w:tc>
      </w:tr>
      <w:tr w:rsidR="00F54D41" w:rsidRPr="00F54D41" w14:paraId="7758AEB7" w14:textId="77777777" w:rsidTr="00F54D41">
        <w:trPr>
          <w:trHeight w:val="24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5E4E" w14:textId="77777777" w:rsidR="00F54D41" w:rsidRPr="00F54D41" w:rsidRDefault="00F54D41" w:rsidP="00F54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B8F2" w14:textId="77777777" w:rsidR="00F54D41" w:rsidRPr="00F54D41" w:rsidRDefault="00F54D41" w:rsidP="00F54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Kazne, upravne mjere i ostali prihodi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D0E4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3.783.000,00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7E6A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7C34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16,79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AC9D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4.418.000,00</w:t>
            </w:r>
          </w:p>
        </w:tc>
      </w:tr>
      <w:tr w:rsidR="00F54D41" w:rsidRPr="00F54D41" w14:paraId="5A107971" w14:textId="77777777" w:rsidTr="00F54D41">
        <w:trPr>
          <w:trHeight w:val="41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9EB7" w14:textId="77777777" w:rsidR="00F54D41" w:rsidRPr="00F54D41" w:rsidRDefault="00F54D41" w:rsidP="00F54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C8C3F" w14:textId="77777777" w:rsidR="00F54D41" w:rsidRPr="00F54D41" w:rsidRDefault="00F54D41" w:rsidP="00F54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prodaje proizvedene dugotrajne imovine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4ED0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5A34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43.250,00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5228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17,30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BD80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293.250,00</w:t>
            </w:r>
          </w:p>
        </w:tc>
      </w:tr>
      <w:tr w:rsidR="00F54D41" w:rsidRPr="00F54D41" w14:paraId="42DAA9E8" w14:textId="77777777" w:rsidTr="00F54D41">
        <w:trPr>
          <w:trHeight w:val="24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C8C1" w14:textId="77777777" w:rsidR="00F54D41" w:rsidRPr="00F54D41" w:rsidRDefault="00F54D41" w:rsidP="00F54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72C0" w14:textId="77777777" w:rsidR="00F54D41" w:rsidRPr="00F54D41" w:rsidRDefault="00F54D41" w:rsidP="00F54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Primici od zaduživanja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F309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7E75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0E58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1684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5.000.000,00</w:t>
            </w:r>
          </w:p>
        </w:tc>
      </w:tr>
    </w:tbl>
    <w:p w14:paraId="68D10EAD" w14:textId="372D024D" w:rsidR="00F54D41" w:rsidRDefault="00F54D41" w:rsidP="00F54D41">
      <w:pPr>
        <w:rPr>
          <w:b/>
          <w:bCs/>
          <w:sz w:val="24"/>
          <w:szCs w:val="24"/>
        </w:rPr>
      </w:pPr>
    </w:p>
    <w:p w14:paraId="132C50D4" w14:textId="7322675D" w:rsidR="00F54D41" w:rsidRDefault="00487072" w:rsidP="00F54D41">
      <w:r w:rsidRPr="00487072">
        <w:t xml:space="preserve">Najveće povećanje prihoda </w:t>
      </w:r>
      <w:r>
        <w:t>odnosi se na naplatu poreza na promet nekretnina, povećanje u iznosu od 5.000.000,00 kuna.</w:t>
      </w:r>
    </w:p>
    <w:p w14:paraId="09E456F2" w14:textId="79DA366B" w:rsidR="00487072" w:rsidRDefault="00487072" w:rsidP="00F54D41">
      <w:r>
        <w:t>Nadalje, prihodi od imovine povećani su uplatom HT za služnost po dopunskom rješenju HAKOM-a u iznosu od 1.312.366,96,00 kuna.</w:t>
      </w:r>
    </w:p>
    <w:p w14:paraId="5037735D" w14:textId="7E83E59F" w:rsidR="00487072" w:rsidRDefault="00487072" w:rsidP="00F54D41">
      <w:r>
        <w:t>U 2022. godini uplaćene su refundacije EU sredstava i sredstava pomoći za projekte čiji su rashodi teretili 2021. godinu:</w:t>
      </w:r>
    </w:p>
    <w:p w14:paraId="250D07D0" w14:textId="2C6D02BD" w:rsidR="00487072" w:rsidRDefault="00487072" w:rsidP="00487072">
      <w:pPr>
        <w:pStyle w:val="Odlomakpopisa"/>
        <w:numPr>
          <w:ilvl w:val="0"/>
          <w:numId w:val="3"/>
        </w:numPr>
      </w:pPr>
      <w:r>
        <w:t>Projekt „Zaželi“ refundacija troška u iznosu od 918.375,94 kune</w:t>
      </w:r>
    </w:p>
    <w:p w14:paraId="6D0EDEB4" w14:textId="35B6DC9C" w:rsidR="00487072" w:rsidRDefault="00487072" w:rsidP="00487072">
      <w:pPr>
        <w:pStyle w:val="Odlomakpopisa"/>
        <w:numPr>
          <w:ilvl w:val="0"/>
          <w:numId w:val="3"/>
        </w:numPr>
      </w:pPr>
      <w:r>
        <w:t>Staro groblje refundacija troška u iznosu od 998.798,29 kuna</w:t>
      </w:r>
    </w:p>
    <w:p w14:paraId="433A0FE2" w14:textId="1CB16726" w:rsidR="00487072" w:rsidRDefault="00487072" w:rsidP="00487072">
      <w:pPr>
        <w:pStyle w:val="Odlomakpopisa"/>
        <w:numPr>
          <w:ilvl w:val="0"/>
          <w:numId w:val="3"/>
        </w:numPr>
      </w:pPr>
      <w:r>
        <w:t>Sanacija stijenske mase refundacija troška u iznosu od 498.607,57 kuna</w:t>
      </w:r>
    </w:p>
    <w:p w14:paraId="5CCED8D2" w14:textId="351A2900" w:rsidR="00487072" w:rsidRDefault="00487072" w:rsidP="00487072">
      <w:r>
        <w:t xml:space="preserve">Najveće smanjenje prihoda odnosi se na smanjenje prihoda komunalnog doprinosa u iznosu od </w:t>
      </w:r>
      <w:r w:rsidR="003B28D2">
        <w:t>7.800.000,00 kn</w:t>
      </w:r>
      <w:r>
        <w:t>. Predmeti vezani uz obračun i naplatu komunalnog doprinosa su u tijeku izrade, kao i postupci vezani uz naplatu.</w:t>
      </w:r>
    </w:p>
    <w:p w14:paraId="47A3AA89" w14:textId="36641DC8" w:rsidR="003B28D2" w:rsidRDefault="003B28D2" w:rsidP="00487072">
      <w:r>
        <w:t xml:space="preserve">Projekt gradnje dječjeg vrtića u </w:t>
      </w:r>
      <w:proofErr w:type="spellStart"/>
      <w:r>
        <w:t>Srijanima</w:t>
      </w:r>
      <w:proofErr w:type="spellEnd"/>
      <w:r>
        <w:t xml:space="preserve"> nije donio planirani prihod u iznosu od 3.018.000,00 kuna.</w:t>
      </w:r>
    </w:p>
    <w:p w14:paraId="0C1CB6FB" w14:textId="5D71B936" w:rsidR="00F54D41" w:rsidRDefault="003B28D2" w:rsidP="00F54D41">
      <w:r w:rsidRPr="003B28D2">
        <w:t xml:space="preserve">Naplata </w:t>
      </w:r>
      <w:r>
        <w:t xml:space="preserve">prihoda (kao </w:t>
      </w:r>
      <w:r w:rsidRPr="003B28D2">
        <w:t xml:space="preserve">i </w:t>
      </w:r>
      <w:r>
        <w:t>r</w:t>
      </w:r>
      <w:r w:rsidRPr="003B28D2">
        <w:t>ea</w:t>
      </w:r>
      <w:r>
        <w:t>lizacija projekta) sanacije stijenske mase manja je za 2.021.948,23 kune.</w:t>
      </w:r>
    </w:p>
    <w:p w14:paraId="1E873488" w14:textId="418B693B" w:rsidR="003B28D2" w:rsidRDefault="003B28D2" w:rsidP="00F54D41">
      <w:r>
        <w:t>Izostale su pomoći iz državnog i županijskog proračuna u iznosu od 2.278.750,00 kuna.</w:t>
      </w:r>
    </w:p>
    <w:p w14:paraId="1C50C26B" w14:textId="255F8B5A" w:rsidR="003B28D2" w:rsidRDefault="003B28D2" w:rsidP="00F54D41">
      <w:r>
        <w:t xml:space="preserve">Nisu se stekli uvjeti za realizaciju donacije Hrvatskog nogometnog stadiona </w:t>
      </w:r>
      <w:r w:rsidR="00A72DCF">
        <w:t xml:space="preserve">u iznosu od 2.000.000,00 kuna </w:t>
      </w:r>
      <w:r>
        <w:t>za gradnju pomoćnog nogometnog igrališta u Omišu.</w:t>
      </w:r>
    </w:p>
    <w:p w14:paraId="3B790B01" w14:textId="2DA8086C" w:rsidR="003B28D2" w:rsidRDefault="003B28D2" w:rsidP="00F54D41"/>
    <w:p w14:paraId="2257CFA8" w14:textId="1DC63142" w:rsidR="003B28D2" w:rsidRDefault="003B28D2" w:rsidP="00F54D41"/>
    <w:p w14:paraId="575C608E" w14:textId="0DF10E8A" w:rsidR="003B28D2" w:rsidRDefault="003B28D2" w:rsidP="00F54D41"/>
    <w:p w14:paraId="73C78DA2" w14:textId="77777777" w:rsidR="003B28D2" w:rsidRPr="003B28D2" w:rsidRDefault="003B28D2" w:rsidP="00F54D41"/>
    <w:p w14:paraId="58C8B0BE" w14:textId="7719BFFE" w:rsidR="005912A1" w:rsidRPr="00EE1C53" w:rsidRDefault="00EE1C53" w:rsidP="00EE1C53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EE1C53">
        <w:rPr>
          <w:b/>
          <w:bCs/>
          <w:sz w:val="24"/>
          <w:szCs w:val="24"/>
        </w:rPr>
        <w:lastRenderedPageBreak/>
        <w:t>Rashodi</w:t>
      </w:r>
    </w:p>
    <w:p w14:paraId="7C30CC47" w14:textId="60F7710C" w:rsidR="00EE1C53" w:rsidRDefault="00EE1C53" w:rsidP="00EE1C53">
      <w:pPr>
        <w:rPr>
          <w:sz w:val="24"/>
          <w:szCs w:val="24"/>
        </w:rPr>
      </w:pPr>
      <w:r w:rsidRPr="00EE1C53">
        <w:rPr>
          <w:sz w:val="24"/>
          <w:szCs w:val="24"/>
        </w:rPr>
        <w:t xml:space="preserve">Prikazati ćemo </w:t>
      </w:r>
      <w:r w:rsidR="003B28D2">
        <w:rPr>
          <w:sz w:val="24"/>
          <w:szCs w:val="24"/>
        </w:rPr>
        <w:t>izmjene kod proračunskih rashoda</w:t>
      </w:r>
      <w:r w:rsidRPr="00EE1C53">
        <w:rPr>
          <w:sz w:val="24"/>
          <w:szCs w:val="24"/>
        </w:rPr>
        <w:t>: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860"/>
        <w:gridCol w:w="3220"/>
        <w:gridCol w:w="1400"/>
        <w:gridCol w:w="1540"/>
        <w:gridCol w:w="820"/>
        <w:gridCol w:w="1500"/>
      </w:tblGrid>
      <w:tr w:rsidR="00F54D41" w:rsidRPr="00F54D41" w14:paraId="43720BFA" w14:textId="77777777" w:rsidTr="00F54D41">
        <w:trPr>
          <w:trHeight w:val="4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CEC85" w14:textId="77777777" w:rsidR="00F54D41" w:rsidRPr="00F54D41" w:rsidRDefault="00F54D41" w:rsidP="00F54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Konto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6C2E" w14:textId="77777777" w:rsidR="00F54D41" w:rsidRPr="00F54D41" w:rsidRDefault="00F54D41" w:rsidP="00F54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RASHODA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ED96" w14:textId="77777777" w:rsidR="00F54D41" w:rsidRPr="00F54D41" w:rsidRDefault="00F54D41" w:rsidP="00F54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7B44" w14:textId="77777777" w:rsidR="00F54D41" w:rsidRPr="00F54D41" w:rsidRDefault="00F54D41" w:rsidP="00F54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4CF7F" w14:textId="77777777" w:rsidR="00F54D41" w:rsidRPr="00F54D41" w:rsidRDefault="00F54D41" w:rsidP="00F54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1546" w14:textId="77777777" w:rsidR="00F54D41" w:rsidRPr="00F54D41" w:rsidRDefault="00F54D41" w:rsidP="00F54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NOVI  PLAN</w:t>
            </w:r>
          </w:p>
        </w:tc>
      </w:tr>
      <w:tr w:rsidR="00F54D41" w:rsidRPr="00F54D41" w14:paraId="45DC7F6C" w14:textId="77777777" w:rsidTr="00F54D41">
        <w:trPr>
          <w:trHeight w:val="246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3EBB" w14:textId="77777777" w:rsidR="00F54D41" w:rsidRPr="00F54D41" w:rsidRDefault="00F54D41" w:rsidP="00F54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SVEUKUPNO RASHODI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354B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101.406.195,29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6246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-11.522.228,24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0413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-11,36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356E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89.883.967,05</w:t>
            </w:r>
          </w:p>
        </w:tc>
      </w:tr>
      <w:tr w:rsidR="00F54D41" w:rsidRPr="00F54D41" w14:paraId="563D791B" w14:textId="77777777" w:rsidTr="00F54D41">
        <w:trPr>
          <w:trHeight w:val="24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307F" w14:textId="77777777" w:rsidR="00F54D41" w:rsidRPr="00F54D41" w:rsidRDefault="00F54D41" w:rsidP="00F54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3EF2" w14:textId="77777777" w:rsidR="00F54D41" w:rsidRPr="00F54D41" w:rsidRDefault="00F54D41" w:rsidP="00F54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9657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21.742.525,00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6BEF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-858.245,39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920E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-3,95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01F1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20.884.279,61</w:t>
            </w:r>
          </w:p>
        </w:tc>
      </w:tr>
      <w:tr w:rsidR="00F54D41" w:rsidRPr="00F54D41" w14:paraId="13A585DE" w14:textId="77777777" w:rsidTr="00F54D41">
        <w:trPr>
          <w:trHeight w:val="24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D2B5" w14:textId="77777777" w:rsidR="00F54D41" w:rsidRPr="00F54D41" w:rsidRDefault="00F54D41" w:rsidP="00F54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31AF" w14:textId="77777777" w:rsidR="00F54D41" w:rsidRPr="00F54D41" w:rsidRDefault="00F54D41" w:rsidP="00F54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EECC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33.630.379,94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FB5A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4.072.016,49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6D43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12,11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5458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37.702.396,43</w:t>
            </w:r>
          </w:p>
        </w:tc>
      </w:tr>
      <w:tr w:rsidR="00F54D41" w:rsidRPr="00F54D41" w14:paraId="074A168B" w14:textId="77777777" w:rsidTr="00F54D41">
        <w:trPr>
          <w:trHeight w:val="24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5D94" w14:textId="77777777" w:rsidR="00F54D41" w:rsidRPr="00F54D41" w:rsidRDefault="00F54D41" w:rsidP="00F54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DEFE" w14:textId="77777777" w:rsidR="00F54D41" w:rsidRPr="00F54D41" w:rsidRDefault="00F54D41" w:rsidP="00F54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8326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721.100,00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3095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122.000,00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8D90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16,92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8117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843.100,00</w:t>
            </w:r>
          </w:p>
        </w:tc>
      </w:tr>
      <w:tr w:rsidR="00F54D41" w:rsidRPr="00F54D41" w14:paraId="71EF42F3" w14:textId="77777777" w:rsidTr="00F54D41">
        <w:trPr>
          <w:trHeight w:val="24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750A" w14:textId="77777777" w:rsidR="00F54D41" w:rsidRPr="00F54D41" w:rsidRDefault="00F54D41" w:rsidP="00F54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D05B" w14:textId="77777777" w:rsidR="00F54D41" w:rsidRPr="00F54D41" w:rsidRDefault="00F54D41" w:rsidP="00F54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1718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3.894.000,00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93A3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725.303,81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BC97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18,63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DEAC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4.619.303,81</w:t>
            </w:r>
          </w:p>
        </w:tc>
      </w:tr>
      <w:tr w:rsidR="00F54D41" w:rsidRPr="00F54D41" w14:paraId="08ED9AD6" w14:textId="77777777" w:rsidTr="00F54D41">
        <w:trPr>
          <w:trHeight w:val="41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55A6" w14:textId="77777777" w:rsidR="00F54D41" w:rsidRPr="00F54D41" w:rsidRDefault="00F54D41" w:rsidP="00F54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A6E0A" w14:textId="77777777" w:rsidR="00F54D41" w:rsidRPr="00F54D41" w:rsidRDefault="00F54D41" w:rsidP="00F54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39F8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C2BF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-15.000,00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098E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6335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45.000,00</w:t>
            </w:r>
          </w:p>
        </w:tc>
      </w:tr>
      <w:tr w:rsidR="00F54D41" w:rsidRPr="00F54D41" w14:paraId="34408DAB" w14:textId="77777777" w:rsidTr="00F54D41">
        <w:trPr>
          <w:trHeight w:val="41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A829" w14:textId="77777777" w:rsidR="00F54D41" w:rsidRPr="00F54D41" w:rsidRDefault="00F54D41" w:rsidP="00F54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4EB02" w14:textId="77777777" w:rsidR="00F54D41" w:rsidRPr="00F54D41" w:rsidRDefault="00F54D41" w:rsidP="00F54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9BD2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96F1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-460.000,00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5240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-12,71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2BA7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3.160.000,00</w:t>
            </w:r>
          </w:p>
        </w:tc>
      </w:tr>
      <w:tr w:rsidR="00F54D41" w:rsidRPr="00F54D41" w14:paraId="0826828B" w14:textId="77777777" w:rsidTr="00F54D41">
        <w:trPr>
          <w:trHeight w:val="24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B775" w14:textId="77777777" w:rsidR="00F54D41" w:rsidRPr="00F54D41" w:rsidRDefault="00F54D41" w:rsidP="00F54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D148" w14:textId="77777777" w:rsidR="00F54D41" w:rsidRPr="00F54D41" w:rsidRDefault="00F54D41" w:rsidP="00F54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7F76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11.102.440,35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B693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-714.994,85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DDAD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-6,44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F922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10.387.445,50</w:t>
            </w:r>
          </w:p>
        </w:tc>
      </w:tr>
      <w:tr w:rsidR="00F54D41" w:rsidRPr="00F54D41" w14:paraId="55C85082" w14:textId="77777777" w:rsidTr="00F54D41">
        <w:trPr>
          <w:trHeight w:val="41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C545" w14:textId="77777777" w:rsidR="00F54D41" w:rsidRPr="00F54D41" w:rsidRDefault="00F54D41" w:rsidP="00F54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EB970" w14:textId="77777777" w:rsidR="00F54D41" w:rsidRPr="00F54D41" w:rsidRDefault="00F54D41" w:rsidP="00F54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neproizvedene</w:t>
            </w:r>
            <w:proofErr w:type="spellEnd"/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E192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2.160.500,00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5663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-1.710.500,00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DE37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-79,17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E468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450.000,00</w:t>
            </w:r>
          </w:p>
        </w:tc>
      </w:tr>
      <w:tr w:rsidR="00F54D41" w:rsidRPr="00F54D41" w14:paraId="56A9454B" w14:textId="77777777" w:rsidTr="00F54D41">
        <w:trPr>
          <w:trHeight w:val="41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6632" w14:textId="77777777" w:rsidR="00F54D41" w:rsidRPr="00F54D41" w:rsidRDefault="00F54D41" w:rsidP="00F54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E2CE9" w14:textId="77777777" w:rsidR="00F54D41" w:rsidRPr="00F54D41" w:rsidRDefault="00F54D41" w:rsidP="00F54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A895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7.520.250,00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3B79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-2.765.250,00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834C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-36,77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DB7D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4.755.000,00</w:t>
            </w:r>
          </w:p>
        </w:tc>
      </w:tr>
      <w:tr w:rsidR="00F54D41" w:rsidRPr="00F54D41" w14:paraId="5600D535" w14:textId="77777777" w:rsidTr="00F54D41">
        <w:trPr>
          <w:trHeight w:val="41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23E4" w14:textId="77777777" w:rsidR="00F54D41" w:rsidRPr="00F54D41" w:rsidRDefault="00F54D41" w:rsidP="00F54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1ACE9" w14:textId="77777777" w:rsidR="00F54D41" w:rsidRPr="00F54D41" w:rsidRDefault="00F54D41" w:rsidP="00F54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1A45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16.955.000,00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A8AE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-9.917.558,30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C5FE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-58,49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969C" w14:textId="77777777" w:rsidR="00F54D41" w:rsidRPr="00F54D41" w:rsidRDefault="00F54D41" w:rsidP="00F54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4D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7.037.441,70</w:t>
            </w:r>
          </w:p>
        </w:tc>
      </w:tr>
    </w:tbl>
    <w:p w14:paraId="2B4A4B58" w14:textId="0FB8BC0B" w:rsidR="00F54D41" w:rsidRDefault="00F54D41" w:rsidP="00EE1C53">
      <w:pPr>
        <w:rPr>
          <w:sz w:val="24"/>
          <w:szCs w:val="24"/>
        </w:rPr>
      </w:pPr>
    </w:p>
    <w:p w14:paraId="3D12ADF0" w14:textId="521CDF80" w:rsidR="003B28D2" w:rsidRDefault="003B28D2" w:rsidP="00EE1C53">
      <w:r w:rsidRPr="003B28D2">
        <w:t>Povećanja rashoda značajna su u s</w:t>
      </w:r>
      <w:r>
        <w:t>feri rashoda za materijal i usluge. Ukupno 4.072.016,49 uslijed rasta cijena istih.</w:t>
      </w:r>
    </w:p>
    <w:p w14:paraId="38B71F45" w14:textId="7B440B38" w:rsidR="003B28D2" w:rsidRDefault="003B28D2" w:rsidP="00EE1C53">
      <w:r>
        <w:t>Rast subvencija odnosi se na subvencije u financiranju prometnih usluga.</w:t>
      </w:r>
    </w:p>
    <w:p w14:paraId="7C6F554E" w14:textId="4FE5B5C8" w:rsidR="003B28D2" w:rsidRDefault="003B28D2" w:rsidP="00EE1C53">
      <w:r>
        <w:t xml:space="preserve">Rashodi za nabavku nove imovine smanjeni su ukupno u iznosu od </w:t>
      </w:r>
      <w:r w:rsidR="002C7B09">
        <w:t>14.393.308.30 kuna</w:t>
      </w:r>
      <w:r w:rsidR="00A51247">
        <w:t>, a projekti se planiraju u slijedećoj proračunskoj godini.</w:t>
      </w:r>
    </w:p>
    <w:p w14:paraId="3A7BA04F" w14:textId="77777777" w:rsidR="00A51247" w:rsidRDefault="00A51247" w:rsidP="00EE1C53"/>
    <w:p w14:paraId="6F24DEBB" w14:textId="23BB5ACE" w:rsidR="00F54D41" w:rsidRPr="00EE1C53" w:rsidRDefault="00F54D41" w:rsidP="00F54D41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Višak prihoda u 2022. godini</w:t>
      </w:r>
    </w:p>
    <w:p w14:paraId="4A5AAFE8" w14:textId="7651982B" w:rsidR="005912A1" w:rsidRDefault="002C7B09">
      <w:r>
        <w:t>Ukupan višak prihoda u 2022. godini planiran je u iznosu od 6. 214.422,03 kune, iz čega će se pokriti preneseni manjak 2021. godine u iznosu od 4.684.778,21 kunu te se ostatak u iznosu 1.529.643,82 kune prenosi i raspoređuje proračunom 2023. godine.</w:t>
      </w:r>
    </w:p>
    <w:p w14:paraId="334791C6" w14:textId="77777777" w:rsidR="002C7B09" w:rsidRDefault="002C7B09"/>
    <w:p w14:paraId="6C968EA6" w14:textId="306BA347" w:rsidR="002C7B09" w:rsidRDefault="002C7B09" w:rsidP="002C7B09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Zaduženje</w:t>
      </w:r>
      <w:r>
        <w:rPr>
          <w:b/>
          <w:bCs/>
          <w:sz w:val="24"/>
          <w:szCs w:val="24"/>
        </w:rPr>
        <w:t xml:space="preserve"> u 2022. godini</w:t>
      </w:r>
    </w:p>
    <w:p w14:paraId="2C63B9E1" w14:textId="594BBB26" w:rsidR="002C7B09" w:rsidRPr="002C7B09" w:rsidRDefault="002C7B09" w:rsidP="002C7B09">
      <w:pPr>
        <w:ind w:left="48"/>
      </w:pPr>
      <w:r>
        <w:t xml:space="preserve">Zaduženje u iznosu od 5.000.000,00 kuna u svrhu financiranja </w:t>
      </w:r>
      <w:proofErr w:type="spellStart"/>
      <w:r>
        <w:t>modrnizacije</w:t>
      </w:r>
      <w:proofErr w:type="spellEnd"/>
      <w:r>
        <w:t xml:space="preserve"> i rekonstrukcije javne rasvjete energetski učinkovitim rasvjetnim tijelima je u toku, te se čeka odluka Vlade RH o suglasnosti za zaduženje.</w:t>
      </w:r>
    </w:p>
    <w:p w14:paraId="67E331C2" w14:textId="11F8D26B" w:rsidR="002C7B09" w:rsidRDefault="002C7B09"/>
    <w:p w14:paraId="11AD1EC7" w14:textId="77777777" w:rsidR="002C7B09" w:rsidRDefault="002C7B09"/>
    <w:sectPr w:rsidR="002C7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AC314" w14:textId="77777777" w:rsidR="00F80525" w:rsidRDefault="00F80525" w:rsidP="007239D3">
      <w:pPr>
        <w:spacing w:after="0" w:line="240" w:lineRule="auto"/>
      </w:pPr>
      <w:r>
        <w:separator/>
      </w:r>
    </w:p>
  </w:endnote>
  <w:endnote w:type="continuationSeparator" w:id="0">
    <w:p w14:paraId="7603A534" w14:textId="77777777" w:rsidR="00F80525" w:rsidRDefault="00F80525" w:rsidP="0072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B30E" w14:textId="77777777" w:rsidR="007239D3" w:rsidRDefault="007239D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9494706"/>
      <w:docPartObj>
        <w:docPartGallery w:val="Page Numbers (Bottom of Page)"/>
        <w:docPartUnique/>
      </w:docPartObj>
    </w:sdtPr>
    <w:sdtContent>
      <w:p w14:paraId="5B15F50F" w14:textId="16C85324" w:rsidR="007239D3" w:rsidRDefault="007239D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5DFEAC" w14:textId="77777777" w:rsidR="007239D3" w:rsidRDefault="007239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8083" w14:textId="77777777" w:rsidR="007239D3" w:rsidRDefault="007239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DAFE2" w14:textId="77777777" w:rsidR="00F80525" w:rsidRDefault="00F80525" w:rsidP="007239D3">
      <w:pPr>
        <w:spacing w:after="0" w:line="240" w:lineRule="auto"/>
      </w:pPr>
      <w:r>
        <w:separator/>
      </w:r>
    </w:p>
  </w:footnote>
  <w:footnote w:type="continuationSeparator" w:id="0">
    <w:p w14:paraId="4C8A9D44" w14:textId="77777777" w:rsidR="00F80525" w:rsidRDefault="00F80525" w:rsidP="00723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68D3" w14:textId="77777777" w:rsidR="007239D3" w:rsidRDefault="007239D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88D3" w14:textId="77777777" w:rsidR="007239D3" w:rsidRDefault="007239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1A5F" w14:textId="77777777" w:rsidR="007239D3" w:rsidRDefault="007239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A7FEE"/>
    <w:multiLevelType w:val="hybridMultilevel"/>
    <w:tmpl w:val="CF56A1A2"/>
    <w:lvl w:ilvl="0" w:tplc="FFFFFFFF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8" w:hanging="360"/>
      </w:pPr>
    </w:lvl>
    <w:lvl w:ilvl="2" w:tplc="FFFFFFFF" w:tentative="1">
      <w:start w:val="1"/>
      <w:numFmt w:val="lowerRoman"/>
      <w:lvlText w:val="%3."/>
      <w:lvlJc w:val="right"/>
      <w:pPr>
        <w:ind w:left="1848" w:hanging="180"/>
      </w:pPr>
    </w:lvl>
    <w:lvl w:ilvl="3" w:tplc="FFFFFFFF" w:tentative="1">
      <w:start w:val="1"/>
      <w:numFmt w:val="decimal"/>
      <w:lvlText w:val="%4."/>
      <w:lvlJc w:val="left"/>
      <w:pPr>
        <w:ind w:left="2568" w:hanging="360"/>
      </w:pPr>
    </w:lvl>
    <w:lvl w:ilvl="4" w:tplc="FFFFFFFF" w:tentative="1">
      <w:start w:val="1"/>
      <w:numFmt w:val="lowerLetter"/>
      <w:lvlText w:val="%5."/>
      <w:lvlJc w:val="left"/>
      <w:pPr>
        <w:ind w:left="3288" w:hanging="360"/>
      </w:pPr>
    </w:lvl>
    <w:lvl w:ilvl="5" w:tplc="FFFFFFFF" w:tentative="1">
      <w:start w:val="1"/>
      <w:numFmt w:val="lowerRoman"/>
      <w:lvlText w:val="%6."/>
      <w:lvlJc w:val="right"/>
      <w:pPr>
        <w:ind w:left="4008" w:hanging="180"/>
      </w:pPr>
    </w:lvl>
    <w:lvl w:ilvl="6" w:tplc="FFFFFFFF" w:tentative="1">
      <w:start w:val="1"/>
      <w:numFmt w:val="decimal"/>
      <w:lvlText w:val="%7."/>
      <w:lvlJc w:val="left"/>
      <w:pPr>
        <w:ind w:left="4728" w:hanging="360"/>
      </w:pPr>
    </w:lvl>
    <w:lvl w:ilvl="7" w:tplc="FFFFFFFF" w:tentative="1">
      <w:start w:val="1"/>
      <w:numFmt w:val="lowerLetter"/>
      <w:lvlText w:val="%8."/>
      <w:lvlJc w:val="left"/>
      <w:pPr>
        <w:ind w:left="5448" w:hanging="360"/>
      </w:pPr>
    </w:lvl>
    <w:lvl w:ilvl="8" w:tplc="FFFFFFFF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347B1FAE"/>
    <w:multiLevelType w:val="hybridMultilevel"/>
    <w:tmpl w:val="04A231B0"/>
    <w:lvl w:ilvl="0" w:tplc="FFFFFFFF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8" w:hanging="360"/>
      </w:pPr>
    </w:lvl>
    <w:lvl w:ilvl="2" w:tplc="FFFFFFFF" w:tentative="1">
      <w:start w:val="1"/>
      <w:numFmt w:val="lowerRoman"/>
      <w:lvlText w:val="%3."/>
      <w:lvlJc w:val="right"/>
      <w:pPr>
        <w:ind w:left="1848" w:hanging="180"/>
      </w:pPr>
    </w:lvl>
    <w:lvl w:ilvl="3" w:tplc="FFFFFFFF" w:tentative="1">
      <w:start w:val="1"/>
      <w:numFmt w:val="decimal"/>
      <w:lvlText w:val="%4."/>
      <w:lvlJc w:val="left"/>
      <w:pPr>
        <w:ind w:left="2568" w:hanging="360"/>
      </w:pPr>
    </w:lvl>
    <w:lvl w:ilvl="4" w:tplc="FFFFFFFF" w:tentative="1">
      <w:start w:val="1"/>
      <w:numFmt w:val="lowerLetter"/>
      <w:lvlText w:val="%5."/>
      <w:lvlJc w:val="left"/>
      <w:pPr>
        <w:ind w:left="3288" w:hanging="360"/>
      </w:pPr>
    </w:lvl>
    <w:lvl w:ilvl="5" w:tplc="FFFFFFFF" w:tentative="1">
      <w:start w:val="1"/>
      <w:numFmt w:val="lowerRoman"/>
      <w:lvlText w:val="%6."/>
      <w:lvlJc w:val="right"/>
      <w:pPr>
        <w:ind w:left="4008" w:hanging="180"/>
      </w:pPr>
    </w:lvl>
    <w:lvl w:ilvl="6" w:tplc="FFFFFFFF" w:tentative="1">
      <w:start w:val="1"/>
      <w:numFmt w:val="decimal"/>
      <w:lvlText w:val="%7."/>
      <w:lvlJc w:val="left"/>
      <w:pPr>
        <w:ind w:left="4728" w:hanging="360"/>
      </w:pPr>
    </w:lvl>
    <w:lvl w:ilvl="7" w:tplc="FFFFFFFF" w:tentative="1">
      <w:start w:val="1"/>
      <w:numFmt w:val="lowerLetter"/>
      <w:lvlText w:val="%8."/>
      <w:lvlJc w:val="left"/>
      <w:pPr>
        <w:ind w:left="5448" w:hanging="360"/>
      </w:pPr>
    </w:lvl>
    <w:lvl w:ilvl="8" w:tplc="FFFFFFFF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49C422AC"/>
    <w:multiLevelType w:val="hybridMultilevel"/>
    <w:tmpl w:val="600E73F0"/>
    <w:lvl w:ilvl="0" w:tplc="6C08C6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E4D4F"/>
    <w:multiLevelType w:val="hybridMultilevel"/>
    <w:tmpl w:val="499EA15E"/>
    <w:lvl w:ilvl="0" w:tplc="F2AEB79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730574160">
    <w:abstractNumId w:val="3"/>
  </w:num>
  <w:num w:numId="2" w16cid:durableId="838540221">
    <w:abstractNumId w:val="0"/>
  </w:num>
  <w:num w:numId="3" w16cid:durableId="189874638">
    <w:abstractNumId w:val="2"/>
  </w:num>
  <w:num w:numId="4" w16cid:durableId="69890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F7"/>
    <w:rsid w:val="00020E84"/>
    <w:rsid w:val="00161963"/>
    <w:rsid w:val="00161FC9"/>
    <w:rsid w:val="0016779E"/>
    <w:rsid w:val="00195383"/>
    <w:rsid w:val="002762C2"/>
    <w:rsid w:val="002C7B09"/>
    <w:rsid w:val="002E536B"/>
    <w:rsid w:val="002F0C36"/>
    <w:rsid w:val="002F57F7"/>
    <w:rsid w:val="003B28D2"/>
    <w:rsid w:val="00444ED3"/>
    <w:rsid w:val="00487072"/>
    <w:rsid w:val="004E2671"/>
    <w:rsid w:val="005912A1"/>
    <w:rsid w:val="005B389C"/>
    <w:rsid w:val="005E6235"/>
    <w:rsid w:val="006F4503"/>
    <w:rsid w:val="007239D3"/>
    <w:rsid w:val="00970902"/>
    <w:rsid w:val="00A12BA7"/>
    <w:rsid w:val="00A46D86"/>
    <w:rsid w:val="00A51247"/>
    <w:rsid w:val="00A67831"/>
    <w:rsid w:val="00A72DCF"/>
    <w:rsid w:val="00B06203"/>
    <w:rsid w:val="00BA0702"/>
    <w:rsid w:val="00BB4988"/>
    <w:rsid w:val="00C71157"/>
    <w:rsid w:val="00D36591"/>
    <w:rsid w:val="00E10BE5"/>
    <w:rsid w:val="00EA031D"/>
    <w:rsid w:val="00EE1C53"/>
    <w:rsid w:val="00F54D41"/>
    <w:rsid w:val="00F5770E"/>
    <w:rsid w:val="00F8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672F"/>
  <w15:chartTrackingRefBased/>
  <w15:docId w15:val="{B13A8F16-56CF-48D4-BEAB-683C411E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1C5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2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39D3"/>
  </w:style>
  <w:style w:type="paragraph" w:styleId="Podnoje">
    <w:name w:val="footer"/>
    <w:basedOn w:val="Normal"/>
    <w:link w:val="PodnojeChar"/>
    <w:uiPriority w:val="99"/>
    <w:unhideWhenUsed/>
    <w:rsid w:val="0072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3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AFCB9-5E51-47FD-9B04-EAA466C1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Smailagic</dc:creator>
  <cp:keywords/>
  <dc:description/>
  <cp:lastModifiedBy>Meri Smailagic</cp:lastModifiedBy>
  <cp:revision>7</cp:revision>
  <cp:lastPrinted>2022-12-16T13:16:00Z</cp:lastPrinted>
  <dcterms:created xsi:type="dcterms:W3CDTF">2022-12-16T11:33:00Z</dcterms:created>
  <dcterms:modified xsi:type="dcterms:W3CDTF">2022-12-16T13:17:00Z</dcterms:modified>
</cp:coreProperties>
</file>