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789F4" w14:textId="77777777" w:rsidR="00DD2824" w:rsidRPr="0023068E" w:rsidRDefault="00DD2824" w:rsidP="00DD2824">
      <w:pPr>
        <w:pStyle w:val="BodyText"/>
        <w:jc w:val="both"/>
        <w:rPr>
          <w:rFonts w:ascii="Calibri" w:hAnsi="Calibri" w:cs="Calibri"/>
          <w:szCs w:val="24"/>
          <w:lang w:val="es-ES_tradnl"/>
        </w:rPr>
      </w:pPr>
      <w:r w:rsidRPr="0023068E">
        <w:rPr>
          <w:rFonts w:ascii="Calibri" w:hAnsi="Calibri" w:cs="Calibri"/>
          <w:szCs w:val="24"/>
          <w:lang w:val="es-ES_tradnl"/>
        </w:rPr>
        <w:t>OBRAZAC IZVJEŠTAJA O PROVEDENOM SAVJETOVANJU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4"/>
        <w:gridCol w:w="1740"/>
        <w:gridCol w:w="3443"/>
      </w:tblGrid>
      <w:tr w:rsidR="00DD2824" w:rsidRPr="0023068E" w14:paraId="23565BA2" w14:textId="77777777" w:rsidTr="000D5BD2">
        <w:trPr>
          <w:trHeight w:val="719"/>
        </w:trPr>
        <w:tc>
          <w:tcPr>
            <w:tcW w:w="9243" w:type="dxa"/>
            <w:gridSpan w:val="3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23342AB0" w14:textId="77777777" w:rsidR="00DD2824" w:rsidRPr="0023068E" w:rsidRDefault="00DD2824" w:rsidP="000D5BD2">
            <w:pPr>
              <w:pStyle w:val="BodyText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es-ES_tradnl" w:eastAsia="zh-CN"/>
              </w:rPr>
              <w:t>IZVJEŠĆE O PROVEDENOM SAVJETOVANJU SA ZAINTERESIRANOM JAVNOŠĆU</w:t>
            </w:r>
          </w:p>
        </w:tc>
      </w:tr>
      <w:tr w:rsidR="00DD2824" w:rsidRPr="0023068E" w14:paraId="69B3B77F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3062A72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Naslov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E973406" w14:textId="1C5E0D12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Nacrt Odluke o 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javnom redu i miru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na području Grada Omiša  </w:t>
            </w:r>
          </w:p>
        </w:tc>
      </w:tr>
      <w:tr w:rsidR="00DD2824" w:rsidRPr="0023068E" w14:paraId="0473CC6C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E9383DD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Stvaratelj dokumenta, tijelo koje provodi savjetovanje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C36915F" w14:textId="589EBA63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Grad Omiš, Upravni odjel za komunalno stamben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e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djelatnost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, uređenje prostora i zaštitu okoliša</w:t>
            </w:r>
          </w:p>
        </w:tc>
      </w:tr>
      <w:tr w:rsidR="00DD2824" w:rsidRPr="0023068E" w14:paraId="274E44E5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975F5B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Svrha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6D606D4E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DD2824" w:rsidRPr="0023068E" w14:paraId="7AB1789D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0B5CCE7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Datum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8266E0" w14:textId="79373212" w:rsidR="00DD2824" w:rsidRPr="0023068E" w:rsidRDefault="00650E2B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Svibanj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202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3</w:t>
            </w:r>
            <w:r w:rsidR="00DD2824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.</w:t>
            </w:r>
          </w:p>
        </w:tc>
      </w:tr>
      <w:tr w:rsidR="00DD2824" w:rsidRPr="0023068E" w14:paraId="2C623932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56D112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Verzija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437D138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Prva</w:t>
            </w:r>
          </w:p>
        </w:tc>
      </w:tr>
      <w:tr w:rsidR="00DD2824" w:rsidRPr="0023068E" w14:paraId="1A506170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4F390390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/>
              </w:rPr>
              <w:t>Vrsta dokumenta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94A8154" w14:textId="77777777" w:rsidR="00DD2824" w:rsidRPr="0023068E" w:rsidRDefault="00DD2824" w:rsidP="000D5BD2">
            <w:pPr>
              <w:spacing w:after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Izvješće </w:t>
            </w:r>
          </w:p>
        </w:tc>
      </w:tr>
      <w:tr w:rsidR="00DD2824" w:rsidRPr="0023068E" w14:paraId="1012CCB9" w14:textId="77777777" w:rsidTr="00CF29AA">
        <w:trPr>
          <w:trHeight w:val="1238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8B6CB13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7995306" w14:textId="77777777" w:rsidR="00DD2824" w:rsidRPr="0023068E" w:rsidRDefault="00DD2824" w:rsidP="000D5BD2">
            <w:pPr>
              <w:jc w:val="both"/>
              <w:rPr>
                <w:rFonts w:ascii="Calibri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hAnsi="Calibri" w:cs="Calibri"/>
                <w:bCs/>
                <w:szCs w:val="24"/>
                <w:lang w:val="hr-HR" w:eastAsia="zh-CN"/>
              </w:rPr>
              <w:t>______________________</w:t>
            </w:r>
          </w:p>
        </w:tc>
      </w:tr>
      <w:tr w:rsidR="00DD2824" w:rsidRPr="0023068E" w14:paraId="1F4EA244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C4489E2" w14:textId="77777777" w:rsidR="00DD2824" w:rsidRPr="0023068E" w:rsidDel="005D53A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C6A712E" w14:textId="77777777" w:rsidR="00DD2824" w:rsidRPr="0023068E" w:rsidRDefault="00DD2824" w:rsidP="000D5BD2">
            <w:pPr>
              <w:pStyle w:val="BodyText"/>
              <w:spacing w:before="120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______________________ </w:t>
            </w:r>
          </w:p>
          <w:p w14:paraId="0A84AF88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DD2824" w:rsidRPr="0023068E" w14:paraId="01383389" w14:textId="77777777" w:rsidTr="000D5BD2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6B3C47A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Je li nacrt bio objavljen na internetskim stranicama ili na drugi odgovarajući način? </w:t>
            </w: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9853185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_____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5C993CE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Internetska stranica </w:t>
            </w:r>
            <w:r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  <w:t xml:space="preserve">Grada Omiša </w:t>
            </w:r>
          </w:p>
        </w:tc>
      </w:tr>
      <w:tr w:rsidR="00DD2824" w:rsidRPr="0023068E" w14:paraId="041ADFA6" w14:textId="77777777" w:rsidTr="00CF29AA">
        <w:trPr>
          <w:trHeight w:val="53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1DBF3F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43EC1BB" w14:textId="77777777" w:rsidR="00DD282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  <w:hyperlink r:id="rId4" w:history="1">
              <w:r w:rsidRPr="00767A4F">
                <w:rPr>
                  <w:rStyle w:val="Hyperlink"/>
                  <w:rFonts w:ascii="Calibri" w:eastAsia="Simsun (Founder Extended)" w:hAnsi="Calibri" w:cs="Calibri"/>
                  <w:szCs w:val="24"/>
                  <w:lang w:val="hr-HR" w:eastAsia="zh-CN"/>
                </w:rPr>
                <w:t>www.omis.hr</w:t>
              </w:r>
            </w:hyperlink>
          </w:p>
          <w:p w14:paraId="569B132D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 xml:space="preserve">  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63B82F0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</w:p>
        </w:tc>
      </w:tr>
      <w:tr w:rsidR="00DD2824" w:rsidRPr="0023068E" w14:paraId="6A7105D6" w14:textId="77777777" w:rsidTr="000D5BD2">
        <w:trPr>
          <w:trHeight w:val="522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6028819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</w:p>
        </w:tc>
        <w:tc>
          <w:tcPr>
            <w:tcW w:w="175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A2BE1AC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szCs w:val="24"/>
                <w:lang w:val="hr-HR" w:eastAsia="zh-CN"/>
              </w:rPr>
              <w:t>_____</w:t>
            </w:r>
          </w:p>
        </w:tc>
        <w:tc>
          <w:tcPr>
            <w:tcW w:w="3550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07D8557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i/>
                <w:szCs w:val="24"/>
                <w:lang w:val="hr-HR" w:eastAsia="zh-CN"/>
              </w:rPr>
            </w:pPr>
          </w:p>
        </w:tc>
      </w:tr>
      <w:tr w:rsidR="00DD2824" w:rsidRPr="0023068E" w14:paraId="5763FF86" w14:textId="77777777" w:rsidTr="000D5BD2">
        <w:trPr>
          <w:trHeight w:val="522"/>
        </w:trPr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867A7DA" w14:textId="1D7ED15F" w:rsidR="00DD2824" w:rsidRPr="0023068E" w:rsidRDefault="00DD2824" w:rsidP="00E54DD5">
            <w:pPr>
              <w:pStyle w:val="BodyText"/>
              <w:spacing w:before="120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jest, kada je nacrt objavljen, na kojoj internetskoj stranici i koliko je vremena</w:t>
            </w:r>
            <w:r w:rsidR="007A6A0D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 </w:t>
            </w: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ostavljeno za savjetovanje?</w:t>
            </w:r>
            <w:r w:rsidR="007A6A0D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 xml:space="preserve"> </w:t>
            </w: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Ako nije, zašto?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B9F3FEB" w14:textId="74D9D93B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Nacrt 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Odluke 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>javnom redu i miru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/>
              </w:rPr>
              <w:t xml:space="preserve"> na području Grada Omiša  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objavljen je </w:t>
            </w:r>
            <w:r w:rsidR="00CF29AA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28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04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 i nalazio se na internetskoj stranici Grada Omiša  do 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29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05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.202</w:t>
            </w:r>
            <w:r w:rsidR="00650E2B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3</w:t>
            </w: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 xml:space="preserve">. godine. </w:t>
            </w:r>
          </w:p>
        </w:tc>
      </w:tr>
      <w:tr w:rsidR="00DD2824" w:rsidRPr="0023068E" w14:paraId="2083D89C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24E99E9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Koji su predstavnici zainteresirane javnosti dostavili svoja očitovanja?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0C735E82" w14:textId="77777777" w:rsidR="00DD2824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  <w:p w14:paraId="40FD530E" w14:textId="23CD53B1" w:rsidR="00DD2824" w:rsidRPr="00CA3A3A" w:rsidRDefault="00A13AF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Nema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  <w:p w14:paraId="516811E8" w14:textId="77777777" w:rsidR="00DD2824" w:rsidRPr="0023068E" w:rsidRDefault="00DD2824" w:rsidP="000D5BD2">
            <w:pPr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DD2824" w:rsidRPr="0023068E" w14:paraId="72336419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D199EA7" w14:textId="77777777" w:rsidR="00DD2824" w:rsidRPr="00EA4B5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ANALIZA DOSTAVLJENIH PRIMJEDBI</w:t>
            </w:r>
          </w:p>
          <w:p w14:paraId="1FA5CFC8" w14:textId="77777777" w:rsidR="00DD2824" w:rsidRPr="00EA4B5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su prihvaćene</w:t>
            </w:r>
          </w:p>
          <w:p w14:paraId="34E54880" w14:textId="77777777" w:rsidR="00DD2824" w:rsidRPr="00EA4B54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</w:pPr>
            <w:r w:rsidRPr="00EA4B54">
              <w:rPr>
                <w:rFonts w:ascii="Calibri" w:eastAsia="Simsun (Founder Extended)" w:hAnsi="Calibri" w:cs="Calibri"/>
                <w:b/>
                <w:bCs/>
                <w:szCs w:val="24"/>
                <w:u w:val="single"/>
                <w:lang w:val="hr-HR" w:eastAsia="zh-CN"/>
              </w:rPr>
              <w:t>Primjedbe koje nisu prihvaćene i obrazloženje razloga neprihvaćanja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1F03DC9E" w14:textId="77777777" w:rsidR="00DD2824" w:rsidRPr="00F75646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</w:p>
        </w:tc>
      </w:tr>
      <w:tr w:rsidR="00DD2824" w:rsidRPr="0023068E" w14:paraId="0045DAD6" w14:textId="77777777" w:rsidTr="000D5BD2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89416F5" w14:textId="77777777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/>
                <w:bCs/>
                <w:szCs w:val="24"/>
                <w:lang w:val="hr-HR" w:eastAsia="zh-CN"/>
              </w:rPr>
              <w:t>Troškovi provedenog savjetovanja</w:t>
            </w:r>
          </w:p>
        </w:tc>
        <w:tc>
          <w:tcPr>
            <w:tcW w:w="5301" w:type="dxa"/>
            <w:gridSpan w:val="2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44182DB" w14:textId="55319BDB" w:rsidR="00DD2824" w:rsidRPr="0023068E" w:rsidRDefault="00DD2824" w:rsidP="000D5BD2">
            <w:pPr>
              <w:pStyle w:val="BodyText"/>
              <w:spacing w:before="120"/>
              <w:jc w:val="both"/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</w:pPr>
            <w:r w:rsidRPr="0023068E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Provedba javnog savjetovanja nije iziskivala financijske troškove</w:t>
            </w:r>
            <w:r w:rsidR="006956F3">
              <w:rPr>
                <w:rFonts w:ascii="Calibri" w:eastAsia="Simsun (Founder Extended)" w:hAnsi="Calibri" w:cs="Calibri"/>
                <w:bCs/>
                <w:szCs w:val="24"/>
                <w:lang w:val="hr-HR" w:eastAsia="zh-CN"/>
              </w:rPr>
              <w:t>.</w:t>
            </w:r>
          </w:p>
        </w:tc>
      </w:tr>
    </w:tbl>
    <w:p w14:paraId="44013125" w14:textId="77777777" w:rsidR="00DD2824" w:rsidRPr="0023068E" w:rsidRDefault="00DD2824" w:rsidP="00DD2824">
      <w:pPr>
        <w:jc w:val="both"/>
        <w:rPr>
          <w:rFonts w:ascii="Calibri" w:hAnsi="Calibri" w:cs="Calibri"/>
          <w:szCs w:val="24"/>
          <w:lang w:val="hr-HR"/>
        </w:rPr>
      </w:pPr>
    </w:p>
    <w:p w14:paraId="0F082426" w14:textId="77777777" w:rsidR="00293C13" w:rsidRDefault="00293C13"/>
    <w:sectPr w:rsidR="00293C13" w:rsidSect="00E51C2A">
      <w:pgSz w:w="11907" w:h="16840" w:code="9"/>
      <w:pgMar w:top="851" w:right="1440" w:bottom="851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3C"/>
    <w:rsid w:val="0000268E"/>
    <w:rsid w:val="00067870"/>
    <w:rsid w:val="000A3CCA"/>
    <w:rsid w:val="00122647"/>
    <w:rsid w:val="00293C13"/>
    <w:rsid w:val="003E2A09"/>
    <w:rsid w:val="00541E1E"/>
    <w:rsid w:val="005F5B3C"/>
    <w:rsid w:val="00650E2B"/>
    <w:rsid w:val="006956F3"/>
    <w:rsid w:val="006F732E"/>
    <w:rsid w:val="00722AC2"/>
    <w:rsid w:val="0078419B"/>
    <w:rsid w:val="00785E45"/>
    <w:rsid w:val="007A6A0D"/>
    <w:rsid w:val="00842344"/>
    <w:rsid w:val="00A13AF4"/>
    <w:rsid w:val="00AA026E"/>
    <w:rsid w:val="00AF46EE"/>
    <w:rsid w:val="00CF29AA"/>
    <w:rsid w:val="00DD2824"/>
    <w:rsid w:val="00E54DD5"/>
    <w:rsid w:val="00EB39BA"/>
    <w:rsid w:val="00F32BBC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8C59C"/>
  <w15:chartTrackingRefBased/>
  <w15:docId w15:val="{16847709-9286-46F2-B455-62DE9BC0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8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2824"/>
    <w:rPr>
      <w:color w:val="0000FF"/>
      <w:u w:val="single"/>
    </w:rPr>
  </w:style>
  <w:style w:type="paragraph" w:styleId="BodyText">
    <w:name w:val="Body Text"/>
    <w:basedOn w:val="Normal"/>
    <w:link w:val="BodyTextChar"/>
    <w:rsid w:val="00DD28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D2824"/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Zorica Terzić</cp:lastModifiedBy>
  <cp:revision>4</cp:revision>
  <cp:lastPrinted>2023-05-26T06:26:00Z</cp:lastPrinted>
  <dcterms:created xsi:type="dcterms:W3CDTF">2023-05-31T05:38:00Z</dcterms:created>
  <dcterms:modified xsi:type="dcterms:W3CDTF">2023-05-31T05:42:00Z</dcterms:modified>
</cp:coreProperties>
</file>