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ACEC" w14:textId="77777777" w:rsidR="00A01296" w:rsidRPr="00593FFC" w:rsidRDefault="00390297" w:rsidP="00A012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93FFC">
        <w:rPr>
          <w:rFonts w:ascii="Arial" w:hAnsi="Arial" w:cs="Arial"/>
          <w:b/>
          <w:bCs/>
        </w:rPr>
        <w:t xml:space="preserve">POPIS UDJELA U VLASNIŠTVU POSLOVNIH SUBJEKATA </w:t>
      </w:r>
    </w:p>
    <w:p w14:paraId="5F004AB1" w14:textId="6F4922B5" w:rsidR="00390297" w:rsidRPr="00593FFC" w:rsidRDefault="00390297" w:rsidP="00A012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93FFC">
        <w:rPr>
          <w:rFonts w:ascii="Arial" w:hAnsi="Arial" w:cs="Arial"/>
          <w:b/>
          <w:bCs/>
        </w:rPr>
        <w:t>ČLANOVA</w:t>
      </w:r>
      <w:r w:rsidR="00B81B6A" w:rsidRPr="00593FFC">
        <w:rPr>
          <w:rFonts w:ascii="Arial" w:hAnsi="Arial" w:cs="Arial"/>
          <w:b/>
          <w:bCs/>
        </w:rPr>
        <w:t xml:space="preserve"> GRADSKOG VIJEĆA GRADA OMIŠA</w:t>
      </w:r>
    </w:p>
    <w:p w14:paraId="293E5194" w14:textId="77777777" w:rsidR="00390297" w:rsidRPr="00593FFC" w:rsidRDefault="00390297" w:rsidP="00A01296">
      <w:pPr>
        <w:spacing w:after="0" w:line="240" w:lineRule="auto"/>
        <w:rPr>
          <w:rFonts w:ascii="Arial" w:hAnsi="Arial" w:cs="Arial"/>
        </w:rPr>
      </w:pPr>
    </w:p>
    <w:p w14:paraId="56CC561C" w14:textId="1F98ED8E" w:rsidR="00390297" w:rsidRPr="00593FFC" w:rsidRDefault="00390297" w:rsidP="00DA5825">
      <w:pPr>
        <w:jc w:val="both"/>
        <w:rPr>
          <w:rFonts w:ascii="Arial" w:hAnsi="Arial" w:cs="Arial"/>
        </w:rPr>
      </w:pPr>
      <w:r w:rsidRPr="00593FFC">
        <w:rPr>
          <w:rFonts w:ascii="Arial" w:hAnsi="Arial" w:cs="Arial"/>
        </w:rPr>
        <w:t xml:space="preserve">Temeljem članka 4. stavka 4. Zakona o sprječavanju sukoba interesa (Narodne novine, broj:  143/21.) Grad </w:t>
      </w:r>
      <w:r w:rsidR="00DA5825" w:rsidRPr="00593FFC">
        <w:rPr>
          <w:rFonts w:ascii="Arial" w:hAnsi="Arial" w:cs="Arial"/>
        </w:rPr>
        <w:t>Omiš</w:t>
      </w:r>
      <w:r w:rsidRPr="00593FFC">
        <w:rPr>
          <w:rFonts w:ascii="Arial" w:hAnsi="Arial" w:cs="Arial"/>
        </w:rPr>
        <w:t xml:space="preserve"> objavljuje popis udjela u vlasništvu poslovnog subjekta član</w:t>
      </w:r>
      <w:r w:rsidR="00B81B6A" w:rsidRPr="00593FFC">
        <w:rPr>
          <w:rFonts w:ascii="Arial" w:hAnsi="Arial" w:cs="Arial"/>
        </w:rPr>
        <w:t xml:space="preserve">ova </w:t>
      </w:r>
      <w:r w:rsidRPr="00593FFC">
        <w:rPr>
          <w:rFonts w:ascii="Arial" w:hAnsi="Arial" w:cs="Arial"/>
        </w:rPr>
        <w:t xml:space="preserve">Gradskog vijeća Grada </w:t>
      </w:r>
      <w:r w:rsidR="00DA5825" w:rsidRPr="00593FFC">
        <w:rPr>
          <w:rFonts w:ascii="Arial" w:hAnsi="Arial" w:cs="Arial"/>
        </w:rPr>
        <w:t>Omiša</w:t>
      </w:r>
    </w:p>
    <w:p w14:paraId="7810449D" w14:textId="77777777" w:rsidR="00390297" w:rsidRPr="00593FFC" w:rsidRDefault="00390297" w:rsidP="00390297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97"/>
        <w:gridCol w:w="2628"/>
        <w:gridCol w:w="1773"/>
        <w:gridCol w:w="2504"/>
        <w:gridCol w:w="1607"/>
      </w:tblGrid>
      <w:tr w:rsidR="00B81B6A" w:rsidRPr="00593FFC" w14:paraId="058F9589" w14:textId="77777777" w:rsidTr="00405542">
        <w:tc>
          <w:tcPr>
            <w:tcW w:w="697" w:type="dxa"/>
            <w:shd w:val="clear" w:color="auto" w:fill="D9D9D9" w:themeFill="background1" w:themeFillShade="D9"/>
          </w:tcPr>
          <w:p w14:paraId="35F44F40" w14:textId="4A0C1EBB" w:rsidR="00D16648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R.BR.</w:t>
            </w:r>
          </w:p>
        </w:tc>
        <w:tc>
          <w:tcPr>
            <w:tcW w:w="2628" w:type="dxa"/>
            <w:shd w:val="clear" w:color="auto" w:fill="D9D9D9" w:themeFill="background1" w:themeFillShade="D9"/>
          </w:tcPr>
          <w:p w14:paraId="78912835" w14:textId="019B611D" w:rsidR="00D16648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ČLAN GRADSKOG VIJEĆA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2C1E826A" w14:textId="77777777" w:rsidR="003B2EE4" w:rsidRDefault="00B81B6A" w:rsidP="003B2E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 xml:space="preserve">POSJEDOVANJE UDJELA </w:t>
            </w:r>
          </w:p>
          <w:p w14:paraId="73C070E9" w14:textId="0E213C99" w:rsidR="00B81B6A" w:rsidRPr="00593FFC" w:rsidRDefault="00B81B6A" w:rsidP="003B2E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DA/NE</w:t>
            </w:r>
          </w:p>
        </w:tc>
        <w:tc>
          <w:tcPr>
            <w:tcW w:w="2504" w:type="dxa"/>
            <w:shd w:val="clear" w:color="auto" w:fill="D9D9D9" w:themeFill="background1" w:themeFillShade="D9"/>
          </w:tcPr>
          <w:p w14:paraId="38B89DFF" w14:textId="76DDE040" w:rsidR="00D16648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NAZIV  POSLOG S</w:t>
            </w:r>
            <w:r w:rsidR="00405542">
              <w:rPr>
                <w:rFonts w:ascii="Arial" w:hAnsi="Arial" w:cs="Arial"/>
                <w:sz w:val="18"/>
                <w:szCs w:val="18"/>
              </w:rPr>
              <w:t>UBJEKTA</w:t>
            </w:r>
          </w:p>
        </w:tc>
        <w:tc>
          <w:tcPr>
            <w:tcW w:w="1607" w:type="dxa"/>
            <w:shd w:val="clear" w:color="auto" w:fill="D9D9D9" w:themeFill="background1" w:themeFillShade="D9"/>
          </w:tcPr>
          <w:p w14:paraId="1D920326" w14:textId="4FF93164" w:rsidR="00B81B6A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POSTOTAK UDJELA U VLASNIŠTVU</w:t>
            </w:r>
          </w:p>
        </w:tc>
      </w:tr>
      <w:tr w:rsidR="00B81B6A" w:rsidRPr="00593FFC" w14:paraId="3868A9A0" w14:textId="77777777" w:rsidTr="00405542">
        <w:tc>
          <w:tcPr>
            <w:tcW w:w="697" w:type="dxa"/>
          </w:tcPr>
          <w:p w14:paraId="70685C3E" w14:textId="0AEF9E63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28" w:type="dxa"/>
          </w:tcPr>
          <w:p w14:paraId="6EA7AE8E" w14:textId="69783364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ZVONKO MOČIĆ</w:t>
            </w:r>
          </w:p>
        </w:tc>
        <w:tc>
          <w:tcPr>
            <w:tcW w:w="1773" w:type="dxa"/>
          </w:tcPr>
          <w:p w14:paraId="31E07D7D" w14:textId="35984BA2" w:rsidR="00D16648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0C3B00A6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4E94AAC8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15876435" w14:textId="77777777" w:rsidTr="00405542">
        <w:tc>
          <w:tcPr>
            <w:tcW w:w="697" w:type="dxa"/>
          </w:tcPr>
          <w:p w14:paraId="22403957" w14:textId="7DBA9615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628" w:type="dxa"/>
          </w:tcPr>
          <w:p w14:paraId="14E48CC2" w14:textId="7FC9F669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SIMONA JURJEVIĆ</w:t>
            </w:r>
          </w:p>
        </w:tc>
        <w:tc>
          <w:tcPr>
            <w:tcW w:w="1773" w:type="dxa"/>
          </w:tcPr>
          <w:p w14:paraId="1EF8B343" w14:textId="2A8CD7FE" w:rsidR="00D16648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4601E170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51326632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097FCAA4" w14:textId="77777777" w:rsidTr="00405542">
        <w:tc>
          <w:tcPr>
            <w:tcW w:w="697" w:type="dxa"/>
          </w:tcPr>
          <w:p w14:paraId="061C0925" w14:textId="2263265D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628" w:type="dxa"/>
          </w:tcPr>
          <w:p w14:paraId="7C977348" w14:textId="35B924DA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NIKOLA TIJARDOVIĆ</w:t>
            </w:r>
          </w:p>
        </w:tc>
        <w:tc>
          <w:tcPr>
            <w:tcW w:w="1773" w:type="dxa"/>
          </w:tcPr>
          <w:p w14:paraId="592E7CC1" w14:textId="74AE924E" w:rsidR="00D16648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6774CBA8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06B5DA2E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1E73C029" w14:textId="77777777" w:rsidTr="00405542">
        <w:tc>
          <w:tcPr>
            <w:tcW w:w="697" w:type="dxa"/>
          </w:tcPr>
          <w:p w14:paraId="068DA456" w14:textId="05B8C410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628" w:type="dxa"/>
          </w:tcPr>
          <w:p w14:paraId="02E637E9" w14:textId="2984A7ED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TONĆI STANIĆ</w:t>
            </w:r>
          </w:p>
        </w:tc>
        <w:tc>
          <w:tcPr>
            <w:tcW w:w="1773" w:type="dxa"/>
          </w:tcPr>
          <w:p w14:paraId="54FB8FC1" w14:textId="4A369A0B" w:rsidR="00D16648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51C6BC1A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502B0BE2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63F6C885" w14:textId="77777777" w:rsidTr="00405542">
        <w:tc>
          <w:tcPr>
            <w:tcW w:w="697" w:type="dxa"/>
          </w:tcPr>
          <w:p w14:paraId="599F9D50" w14:textId="0240B873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2628" w:type="dxa"/>
          </w:tcPr>
          <w:p w14:paraId="5B62FDA6" w14:textId="4E519EB2" w:rsidR="00D16648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LOVRENKA KOVAČIĆ BUĆAN</w:t>
            </w:r>
          </w:p>
        </w:tc>
        <w:tc>
          <w:tcPr>
            <w:tcW w:w="1773" w:type="dxa"/>
          </w:tcPr>
          <w:p w14:paraId="7FA99F3E" w14:textId="5E24598A" w:rsidR="00D16648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294F1AD7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5AC573C2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47A33A95" w14:textId="77777777" w:rsidTr="00405542">
        <w:tc>
          <w:tcPr>
            <w:tcW w:w="697" w:type="dxa"/>
          </w:tcPr>
          <w:p w14:paraId="39C38399" w14:textId="3CDB4865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2628" w:type="dxa"/>
          </w:tcPr>
          <w:p w14:paraId="1C9C6205" w14:textId="15B1D996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IVAN MEDIĆ</w:t>
            </w:r>
          </w:p>
        </w:tc>
        <w:tc>
          <w:tcPr>
            <w:tcW w:w="1773" w:type="dxa"/>
          </w:tcPr>
          <w:p w14:paraId="366920B3" w14:textId="0E820BC6" w:rsidR="00B81B6A" w:rsidRPr="00593FFC" w:rsidRDefault="00405542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7A18466B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10527D72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60948E1B" w14:textId="77777777" w:rsidTr="00405542">
        <w:tc>
          <w:tcPr>
            <w:tcW w:w="697" w:type="dxa"/>
          </w:tcPr>
          <w:p w14:paraId="2427396E" w14:textId="6EF25992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628" w:type="dxa"/>
          </w:tcPr>
          <w:p w14:paraId="0FD2FC31" w14:textId="396AAE0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SANJA ILIĆ</w:t>
            </w:r>
          </w:p>
        </w:tc>
        <w:tc>
          <w:tcPr>
            <w:tcW w:w="1773" w:type="dxa"/>
          </w:tcPr>
          <w:p w14:paraId="2C21A55D" w14:textId="28A72BB9" w:rsidR="00B81B6A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21D1B827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05928212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23299803" w14:textId="77777777" w:rsidTr="00405542">
        <w:tc>
          <w:tcPr>
            <w:tcW w:w="697" w:type="dxa"/>
          </w:tcPr>
          <w:p w14:paraId="460E83CC" w14:textId="67E31BF2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628" w:type="dxa"/>
          </w:tcPr>
          <w:p w14:paraId="35E2F8FC" w14:textId="22FA1162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TIHANA BRIŠIĆ MRUNČIĆ</w:t>
            </w:r>
          </w:p>
        </w:tc>
        <w:tc>
          <w:tcPr>
            <w:tcW w:w="1773" w:type="dxa"/>
          </w:tcPr>
          <w:p w14:paraId="5F76A726" w14:textId="4A6ACBFD" w:rsidR="00B81B6A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65F74135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598D7761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1125ED8C" w14:textId="77777777" w:rsidTr="00405542">
        <w:tc>
          <w:tcPr>
            <w:tcW w:w="697" w:type="dxa"/>
          </w:tcPr>
          <w:p w14:paraId="0A26EBB1" w14:textId="3DE36CD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628" w:type="dxa"/>
          </w:tcPr>
          <w:p w14:paraId="122C9A47" w14:textId="218635B9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JOSIP BANOVIĆ</w:t>
            </w:r>
          </w:p>
        </w:tc>
        <w:tc>
          <w:tcPr>
            <w:tcW w:w="1773" w:type="dxa"/>
          </w:tcPr>
          <w:p w14:paraId="54275961" w14:textId="60FC749F" w:rsidR="00B81B6A" w:rsidRPr="00593FFC" w:rsidRDefault="00405542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2504" w:type="dxa"/>
          </w:tcPr>
          <w:p w14:paraId="049CB1F0" w14:textId="4A82A3A4" w:rsidR="00B81B6A" w:rsidRPr="00593FFC" w:rsidRDefault="00405542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Plastična i estetska kirurgija Split d.o.o.</w:t>
            </w:r>
            <w:r w:rsidR="00275599">
              <w:rPr>
                <w:rFonts w:ascii="Arial" w:hAnsi="Arial" w:cs="Arial"/>
                <w:sz w:val="18"/>
                <w:szCs w:val="18"/>
              </w:rPr>
              <w:t>, Split</w:t>
            </w:r>
          </w:p>
        </w:tc>
        <w:tc>
          <w:tcPr>
            <w:tcW w:w="1607" w:type="dxa"/>
          </w:tcPr>
          <w:p w14:paraId="0A62F38C" w14:textId="21962719" w:rsidR="00B81B6A" w:rsidRPr="00593FFC" w:rsidRDefault="00405542" w:rsidP="004055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B81B6A" w:rsidRPr="00593FFC" w14:paraId="23FD2796" w14:textId="77777777" w:rsidTr="00405542">
        <w:tc>
          <w:tcPr>
            <w:tcW w:w="697" w:type="dxa"/>
          </w:tcPr>
          <w:p w14:paraId="306A1DC9" w14:textId="35B871FA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628" w:type="dxa"/>
          </w:tcPr>
          <w:p w14:paraId="72056ED3" w14:textId="7E295054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IVO BRADARIĆ</w:t>
            </w:r>
          </w:p>
        </w:tc>
        <w:tc>
          <w:tcPr>
            <w:tcW w:w="1773" w:type="dxa"/>
          </w:tcPr>
          <w:p w14:paraId="55798771" w14:textId="00233C8E" w:rsidR="00B81B6A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324DDE62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70591164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3EE66F6E" w14:textId="77777777" w:rsidTr="00405542">
        <w:tc>
          <w:tcPr>
            <w:tcW w:w="697" w:type="dxa"/>
          </w:tcPr>
          <w:p w14:paraId="0B83BF50" w14:textId="75E3FDCE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628" w:type="dxa"/>
          </w:tcPr>
          <w:p w14:paraId="584F0DEB" w14:textId="0D031706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PETAR BULIĆ</w:t>
            </w:r>
          </w:p>
        </w:tc>
        <w:tc>
          <w:tcPr>
            <w:tcW w:w="1773" w:type="dxa"/>
          </w:tcPr>
          <w:p w14:paraId="6BD5D080" w14:textId="1A23BA80" w:rsidR="00B81B6A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04ACC06E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725EEE3C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2D0257C0" w14:textId="77777777" w:rsidTr="00405542">
        <w:tc>
          <w:tcPr>
            <w:tcW w:w="697" w:type="dxa"/>
          </w:tcPr>
          <w:p w14:paraId="0F6F18A4" w14:textId="2766D7F6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628" w:type="dxa"/>
          </w:tcPr>
          <w:p w14:paraId="3410FD8E" w14:textId="5C4733F5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TOMISLAV BARTULOVĆ</w:t>
            </w:r>
          </w:p>
        </w:tc>
        <w:tc>
          <w:tcPr>
            <w:tcW w:w="1773" w:type="dxa"/>
          </w:tcPr>
          <w:p w14:paraId="0ADC1059" w14:textId="68FFCC6F" w:rsidR="00B81B6A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376BDF0E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4058E2D2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426CF6A3" w14:textId="77777777" w:rsidTr="00405542">
        <w:tc>
          <w:tcPr>
            <w:tcW w:w="697" w:type="dxa"/>
          </w:tcPr>
          <w:p w14:paraId="3C033D9B" w14:textId="2B28445A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628" w:type="dxa"/>
          </w:tcPr>
          <w:p w14:paraId="635F3FC5" w14:textId="5C97D146" w:rsidR="00B81B6A" w:rsidRPr="00593FFC" w:rsidRDefault="00A01296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KARLO VUKASOVIĆ</w:t>
            </w:r>
          </w:p>
        </w:tc>
        <w:tc>
          <w:tcPr>
            <w:tcW w:w="1773" w:type="dxa"/>
          </w:tcPr>
          <w:p w14:paraId="581E47F3" w14:textId="77777777" w:rsidR="00B81B6A" w:rsidRPr="00593FFC" w:rsidRDefault="00B81B6A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4" w:type="dxa"/>
          </w:tcPr>
          <w:p w14:paraId="1CBB17E3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50901470" w14:textId="77777777" w:rsidR="00B81B6A" w:rsidRPr="00593FFC" w:rsidRDefault="00B81B6A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25A1C6F2" w14:textId="77777777" w:rsidTr="00405542">
        <w:tc>
          <w:tcPr>
            <w:tcW w:w="697" w:type="dxa"/>
          </w:tcPr>
          <w:p w14:paraId="0D777780" w14:textId="4E6AC391" w:rsidR="00D16648" w:rsidRPr="00593FFC" w:rsidRDefault="00A01296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 xml:space="preserve">14. </w:t>
            </w:r>
          </w:p>
        </w:tc>
        <w:tc>
          <w:tcPr>
            <w:tcW w:w="2628" w:type="dxa"/>
          </w:tcPr>
          <w:p w14:paraId="3B303388" w14:textId="4F43F28D" w:rsidR="00D16648" w:rsidRPr="00593FFC" w:rsidRDefault="00A01296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ZDRAVKA ŠODAN</w:t>
            </w:r>
          </w:p>
        </w:tc>
        <w:tc>
          <w:tcPr>
            <w:tcW w:w="1773" w:type="dxa"/>
          </w:tcPr>
          <w:p w14:paraId="4335AD91" w14:textId="74FD105F" w:rsidR="00D16648" w:rsidRPr="00593FFC" w:rsidRDefault="00A01296" w:rsidP="00B81B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7D506040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0F896985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1B6A" w:rsidRPr="00593FFC" w14:paraId="2851B629" w14:textId="77777777" w:rsidTr="00405542">
        <w:tc>
          <w:tcPr>
            <w:tcW w:w="697" w:type="dxa"/>
          </w:tcPr>
          <w:p w14:paraId="4A59EB29" w14:textId="4BADC508" w:rsidR="00D16648" w:rsidRPr="00593FFC" w:rsidRDefault="00A01296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628" w:type="dxa"/>
          </w:tcPr>
          <w:p w14:paraId="769F550A" w14:textId="11213160" w:rsidR="00D16648" w:rsidRPr="00593FFC" w:rsidRDefault="00A01296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FFC">
              <w:rPr>
                <w:rFonts w:ascii="Arial" w:hAnsi="Arial" w:cs="Arial"/>
                <w:sz w:val="18"/>
                <w:szCs w:val="18"/>
              </w:rPr>
              <w:t>DINO BELOŠEVIĆ</w:t>
            </w:r>
          </w:p>
        </w:tc>
        <w:tc>
          <w:tcPr>
            <w:tcW w:w="1773" w:type="dxa"/>
          </w:tcPr>
          <w:p w14:paraId="598E55F8" w14:textId="0E40AC2F" w:rsidR="00D16648" w:rsidRPr="00593FFC" w:rsidRDefault="00275599" w:rsidP="00A012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2504" w:type="dxa"/>
          </w:tcPr>
          <w:p w14:paraId="4484F651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14:paraId="3BEA587E" w14:textId="77777777" w:rsidR="00D16648" w:rsidRPr="00593FFC" w:rsidRDefault="00D16648" w:rsidP="00390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88C833" w14:textId="77777777" w:rsidR="00741224" w:rsidRPr="00593FFC" w:rsidRDefault="00741224" w:rsidP="00390297">
      <w:pPr>
        <w:jc w:val="both"/>
        <w:rPr>
          <w:rFonts w:ascii="Arial" w:hAnsi="Arial" w:cs="Arial"/>
          <w:sz w:val="18"/>
          <w:szCs w:val="18"/>
        </w:rPr>
      </w:pPr>
    </w:p>
    <w:p w14:paraId="03A448F7" w14:textId="77777777" w:rsidR="00741224" w:rsidRPr="00593FFC" w:rsidRDefault="00741224" w:rsidP="00390297">
      <w:pPr>
        <w:jc w:val="both"/>
        <w:rPr>
          <w:rFonts w:ascii="Arial" w:hAnsi="Arial" w:cs="Arial"/>
          <w:sz w:val="18"/>
          <w:szCs w:val="18"/>
        </w:rPr>
      </w:pPr>
    </w:p>
    <w:p w14:paraId="67E33EA1" w14:textId="77777777" w:rsidR="008A1686" w:rsidRPr="00593FFC" w:rsidRDefault="008A1686">
      <w:pPr>
        <w:rPr>
          <w:rFonts w:ascii="Arial" w:hAnsi="Arial" w:cs="Arial"/>
        </w:rPr>
      </w:pPr>
    </w:p>
    <w:sectPr w:rsidR="008A1686" w:rsidRPr="0059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956"/>
    <w:multiLevelType w:val="hybridMultilevel"/>
    <w:tmpl w:val="9D2AE8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25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97"/>
    <w:rsid w:val="000C0207"/>
    <w:rsid w:val="00275599"/>
    <w:rsid w:val="00390297"/>
    <w:rsid w:val="003B2EE4"/>
    <w:rsid w:val="00405542"/>
    <w:rsid w:val="00593FFC"/>
    <w:rsid w:val="00741224"/>
    <w:rsid w:val="008A1686"/>
    <w:rsid w:val="00A01296"/>
    <w:rsid w:val="00B81B6A"/>
    <w:rsid w:val="00D16648"/>
    <w:rsid w:val="00D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4DDD"/>
  <w15:chartTrackingRefBased/>
  <w15:docId w15:val="{2404C860-0724-441A-8C5A-4411D620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4">
    <w:name w:val="Rešetka tablice4"/>
    <w:basedOn w:val="Obinatablica"/>
    <w:next w:val="Reetkatablice"/>
    <w:uiPriority w:val="59"/>
    <w:rsid w:val="003902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39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4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Pavković</dc:creator>
  <cp:keywords/>
  <dc:description/>
  <cp:lastModifiedBy>Lidija Pavković</cp:lastModifiedBy>
  <cp:revision>7</cp:revision>
  <dcterms:created xsi:type="dcterms:W3CDTF">2023-06-16T11:58:00Z</dcterms:created>
  <dcterms:modified xsi:type="dcterms:W3CDTF">2023-06-21T05:50:00Z</dcterms:modified>
</cp:coreProperties>
</file>