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64B2" w14:textId="2A6492C8" w:rsidR="00171D23" w:rsidRDefault="00171D23" w:rsidP="00171D23">
      <w:pPr>
        <w:shd w:val="clear" w:color="auto" w:fill="FFFFFF"/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 wp14:anchorId="473DC312" wp14:editId="0D08EC79">
            <wp:extent cx="482600" cy="647065"/>
            <wp:effectExtent l="0" t="0" r="0" b="635"/>
            <wp:docPr id="19137397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0B69D" w14:textId="77777777" w:rsidR="00171D23" w:rsidRDefault="00171D23" w:rsidP="00171D23">
      <w:pPr>
        <w:shd w:val="clear" w:color="auto" w:fill="FFFFFF"/>
        <w:jc w:val="both"/>
      </w:pPr>
      <w:r>
        <w:t xml:space="preserve">           REPUBLIKA HRVATSKA</w:t>
      </w:r>
    </w:p>
    <w:p w14:paraId="1BDA767C" w14:textId="77777777" w:rsidR="00171D23" w:rsidRDefault="00171D23" w:rsidP="00171D23">
      <w:pPr>
        <w:shd w:val="clear" w:color="auto" w:fill="FFFFFF"/>
        <w:jc w:val="both"/>
      </w:pPr>
      <w:r>
        <w:t xml:space="preserve">SPLITSKO-DALMATINSKA ŽUPANIJA </w:t>
      </w:r>
    </w:p>
    <w:p w14:paraId="27003788" w14:textId="77777777" w:rsidR="00171D23" w:rsidRDefault="00171D23" w:rsidP="00171D23">
      <w:pPr>
        <w:shd w:val="clear" w:color="auto" w:fill="FFFFFF"/>
        <w:jc w:val="both"/>
      </w:pPr>
      <w:r>
        <w:t xml:space="preserve">                    GRAD OMIŠ</w:t>
      </w:r>
    </w:p>
    <w:p w14:paraId="4E5F36FE" w14:textId="77777777" w:rsidR="00171D23" w:rsidRDefault="00171D23" w:rsidP="00171D23">
      <w:pPr>
        <w:shd w:val="clear" w:color="auto" w:fill="FFFFFF"/>
        <w:jc w:val="both"/>
        <w:rPr>
          <w:b/>
        </w:rPr>
      </w:pPr>
      <w:r>
        <w:t xml:space="preserve">                   </w:t>
      </w:r>
      <w:r>
        <w:rPr>
          <w:b/>
        </w:rPr>
        <w:t>Gradsko vijeće</w:t>
      </w:r>
    </w:p>
    <w:p w14:paraId="35CD9F44" w14:textId="77777777" w:rsidR="00171D23" w:rsidRDefault="00171D23" w:rsidP="00171D23"/>
    <w:p w14:paraId="2C63CA3F" w14:textId="77777777" w:rsidR="00171D23" w:rsidRDefault="00171D23" w:rsidP="00171D23">
      <w:r>
        <w:t>KLASA: 024-03/23-02/01</w:t>
      </w:r>
    </w:p>
    <w:p w14:paraId="0B52A4DD" w14:textId="77777777" w:rsidR="00171D23" w:rsidRDefault="00171D23" w:rsidP="00171D23">
      <w:r>
        <w:t>URBROJ: 2181-7-03/1-23-2</w:t>
      </w:r>
    </w:p>
    <w:p w14:paraId="7C8B5AD1" w14:textId="77777777" w:rsidR="00171D23" w:rsidRDefault="00171D23" w:rsidP="00171D23">
      <w:r>
        <w:t>Omiš, 11.listopada 2023.</w:t>
      </w:r>
    </w:p>
    <w:p w14:paraId="09280E66" w14:textId="77777777" w:rsidR="00171D23" w:rsidRDefault="00171D23" w:rsidP="00171D23">
      <w:pPr>
        <w:shd w:val="clear" w:color="auto" w:fill="FFFFFF"/>
        <w:jc w:val="both"/>
      </w:pPr>
    </w:p>
    <w:p w14:paraId="60BD05F1" w14:textId="77777777" w:rsidR="00171D23" w:rsidRDefault="00171D23" w:rsidP="00171D23">
      <w:pPr>
        <w:shd w:val="clear" w:color="auto" w:fill="FFFFFF"/>
        <w:jc w:val="both"/>
      </w:pPr>
    </w:p>
    <w:p w14:paraId="4E99D2CE" w14:textId="77777777" w:rsidR="00171D23" w:rsidRDefault="00171D23" w:rsidP="00171D23">
      <w:pPr>
        <w:shd w:val="clear" w:color="auto" w:fill="FFFFFF"/>
        <w:jc w:val="both"/>
      </w:pPr>
      <w:r>
        <w:t xml:space="preserve">Temeljem  članka 30. Statuta Grada Omiša (Službeni glasnik Grada Omiša br. 4/09, 9/10, 2/13, 10/13, 1/18, 7/18 i 2/21), Gradsko vijeće Grada Omiša, na 22. sjednici održanoj 11.  listopada 2023., donijelo je   </w:t>
      </w:r>
    </w:p>
    <w:p w14:paraId="7E390405" w14:textId="77777777" w:rsidR="00171D23" w:rsidRDefault="00171D23" w:rsidP="00171D23">
      <w:pPr>
        <w:shd w:val="clear" w:color="auto" w:fill="FFFFFF"/>
        <w:jc w:val="both"/>
      </w:pPr>
    </w:p>
    <w:p w14:paraId="6C5C3630" w14:textId="77777777" w:rsidR="00171D23" w:rsidRDefault="00171D23" w:rsidP="00171D23">
      <w:pPr>
        <w:shd w:val="clear" w:color="auto" w:fill="FFFFFF"/>
        <w:jc w:val="center"/>
      </w:pPr>
    </w:p>
    <w:p w14:paraId="2897D1BD" w14:textId="77777777" w:rsidR="00171D23" w:rsidRDefault="00171D23" w:rsidP="00171D23">
      <w:pPr>
        <w:shd w:val="clear" w:color="auto" w:fill="FFFFFF"/>
        <w:jc w:val="center"/>
        <w:rPr>
          <w:b/>
        </w:rPr>
      </w:pPr>
      <w:r>
        <w:rPr>
          <w:b/>
        </w:rPr>
        <w:t>Z A K L J U Č A K</w:t>
      </w:r>
    </w:p>
    <w:p w14:paraId="635614B4" w14:textId="77777777" w:rsidR="00171D23" w:rsidRDefault="00171D23" w:rsidP="00171D23">
      <w:pPr>
        <w:shd w:val="clear" w:color="auto" w:fill="FFFFFF"/>
        <w:jc w:val="center"/>
        <w:rPr>
          <w:b/>
        </w:rPr>
      </w:pPr>
      <w:r>
        <w:rPr>
          <w:b/>
        </w:rPr>
        <w:t>po Izvješću o radu Gradonačelnika Grada Omiša</w:t>
      </w:r>
    </w:p>
    <w:p w14:paraId="78651D72" w14:textId="77777777" w:rsidR="00171D23" w:rsidRDefault="00171D23" w:rsidP="00171D23">
      <w:pPr>
        <w:shd w:val="clear" w:color="auto" w:fill="FFFFFF"/>
        <w:jc w:val="center"/>
      </w:pPr>
    </w:p>
    <w:p w14:paraId="5A27995F" w14:textId="77777777" w:rsidR="00171D23" w:rsidRDefault="00171D23" w:rsidP="00171D23">
      <w:pPr>
        <w:shd w:val="clear" w:color="auto" w:fill="FFFFFF"/>
        <w:jc w:val="both"/>
      </w:pPr>
    </w:p>
    <w:p w14:paraId="3C33AE33" w14:textId="77777777" w:rsidR="00171D23" w:rsidRDefault="00171D23" w:rsidP="00171D23">
      <w:pPr>
        <w:numPr>
          <w:ilvl w:val="0"/>
          <w:numId w:val="1"/>
        </w:numPr>
      </w:pPr>
      <w:r>
        <w:t>Prihvaća se  Izvješće o radu Gradonačelnika Grada Omiša za razdoblje siječanj-lipanj 2023. oznake  KLASA: 024-03/23-02/01 URBROJ: 2181-7-02-23-1, od 12. rujna 2023.</w:t>
      </w:r>
    </w:p>
    <w:p w14:paraId="25AEA874" w14:textId="77777777" w:rsidR="00171D23" w:rsidRDefault="00171D23" w:rsidP="00171D23">
      <w:pPr>
        <w:ind w:left="720"/>
      </w:pPr>
    </w:p>
    <w:p w14:paraId="38814062" w14:textId="77777777" w:rsidR="00171D23" w:rsidRDefault="00171D23" w:rsidP="00171D23">
      <w:pPr>
        <w:numPr>
          <w:ilvl w:val="0"/>
          <w:numId w:val="1"/>
        </w:numPr>
      </w:pPr>
      <w:r>
        <w:t>Ovaj zaključak objaviti će se u Službenom glasniku Grada Omiša.</w:t>
      </w:r>
    </w:p>
    <w:p w14:paraId="518FCC10" w14:textId="77777777" w:rsidR="00171D23" w:rsidRDefault="00171D23" w:rsidP="00171D23">
      <w:pPr>
        <w:ind w:left="720"/>
        <w:jc w:val="both"/>
        <w:rPr>
          <w:i/>
        </w:rPr>
      </w:pPr>
    </w:p>
    <w:p w14:paraId="14946133" w14:textId="77777777" w:rsidR="00171D23" w:rsidRDefault="00171D23" w:rsidP="00171D23">
      <w:pPr>
        <w:shd w:val="clear" w:color="auto" w:fill="FFFFFF"/>
        <w:jc w:val="both"/>
        <w:rPr>
          <w:i/>
        </w:rPr>
      </w:pPr>
    </w:p>
    <w:p w14:paraId="1B619DC6" w14:textId="77777777" w:rsidR="00171D23" w:rsidRDefault="00171D23" w:rsidP="00171D23">
      <w:pPr>
        <w:shd w:val="clear" w:color="auto" w:fill="FFFFFF"/>
        <w:jc w:val="both"/>
      </w:pPr>
      <w:r>
        <w:rPr>
          <w:i/>
        </w:rPr>
        <w:t xml:space="preserve">      </w:t>
      </w:r>
      <w:r>
        <w:t xml:space="preserve">                                                                                          </w:t>
      </w:r>
    </w:p>
    <w:p w14:paraId="0AEE69E8" w14:textId="77777777" w:rsidR="00171D23" w:rsidRDefault="00171D23" w:rsidP="00171D23">
      <w:pPr>
        <w:shd w:val="clear" w:color="auto" w:fill="FFFFFF"/>
        <w:jc w:val="both"/>
      </w:pPr>
    </w:p>
    <w:p w14:paraId="7761ACDD" w14:textId="77777777" w:rsidR="00171D23" w:rsidRDefault="00171D23" w:rsidP="00171D23">
      <w:pPr>
        <w:shd w:val="clear" w:color="auto" w:fill="FFFFFF"/>
        <w:jc w:val="both"/>
      </w:pPr>
    </w:p>
    <w:p w14:paraId="79319457" w14:textId="77777777" w:rsidR="00171D23" w:rsidRDefault="00171D23" w:rsidP="00171D23">
      <w:pPr>
        <w:shd w:val="clear" w:color="auto" w:fill="FFFFFF"/>
        <w:jc w:val="both"/>
      </w:pPr>
      <w:r>
        <w:t xml:space="preserve">                                                                                                      PREDSJEDNIK</w:t>
      </w:r>
    </w:p>
    <w:p w14:paraId="7E14C9C2" w14:textId="77777777" w:rsidR="00171D23" w:rsidRDefault="00171D23" w:rsidP="00171D23">
      <w:pPr>
        <w:shd w:val="clear" w:color="auto" w:fill="FFFFFF"/>
        <w:jc w:val="both"/>
      </w:pPr>
      <w:r>
        <w:t xml:space="preserve">                                                                                                 GRADSKOG VIJEĆA</w:t>
      </w:r>
    </w:p>
    <w:p w14:paraId="7E8D16ED" w14:textId="77777777" w:rsidR="00171D23" w:rsidRDefault="00171D23" w:rsidP="00171D23">
      <w:pPr>
        <w:shd w:val="clear" w:color="auto" w:fill="FFFFFF"/>
      </w:pPr>
    </w:p>
    <w:p w14:paraId="05B58141" w14:textId="2A3BDC50" w:rsidR="00171D23" w:rsidRDefault="00171D23" w:rsidP="00171D23">
      <w:pPr>
        <w:shd w:val="clear" w:color="auto" w:fill="FFFFFF"/>
      </w:pPr>
      <w:r>
        <w:t xml:space="preserve">                                                                                             </w:t>
      </w:r>
      <w:r>
        <w:t xml:space="preserve"> </w:t>
      </w:r>
      <w:r>
        <w:t xml:space="preserve"> Zvonko Močić, dr.med.</w:t>
      </w:r>
      <w:r>
        <w:t>,</w:t>
      </w:r>
      <w:proofErr w:type="spellStart"/>
      <w:r>
        <w:t>v.r</w:t>
      </w:r>
      <w:proofErr w:type="spellEnd"/>
      <w:r>
        <w:t>.</w:t>
      </w:r>
    </w:p>
    <w:p w14:paraId="1F2C5788" w14:textId="77777777" w:rsidR="00171D23" w:rsidRDefault="00171D23" w:rsidP="00171D23"/>
    <w:p w14:paraId="0326C9BC" w14:textId="77777777" w:rsidR="00171D23" w:rsidRDefault="00171D23" w:rsidP="00171D23"/>
    <w:p w14:paraId="0215F629" w14:textId="77777777" w:rsidR="00171D23" w:rsidRDefault="00171D23" w:rsidP="00171D23">
      <w:pPr>
        <w:jc w:val="both"/>
      </w:pPr>
    </w:p>
    <w:p w14:paraId="1F91339A" w14:textId="77777777" w:rsidR="00171D23" w:rsidRDefault="00171D23" w:rsidP="00171D23">
      <w:pPr>
        <w:jc w:val="both"/>
      </w:pPr>
    </w:p>
    <w:p w14:paraId="207567F8" w14:textId="77777777" w:rsidR="00171D23" w:rsidRDefault="00171D23" w:rsidP="00171D23">
      <w:pPr>
        <w:jc w:val="both"/>
      </w:pPr>
    </w:p>
    <w:p w14:paraId="53225CCD" w14:textId="77777777" w:rsidR="00171D23" w:rsidRDefault="00171D23" w:rsidP="00171D23">
      <w:pPr>
        <w:jc w:val="both"/>
      </w:pPr>
    </w:p>
    <w:p w14:paraId="684EF7CA" w14:textId="77777777" w:rsidR="00171D23" w:rsidRDefault="00171D23" w:rsidP="00171D23">
      <w:pPr>
        <w:jc w:val="both"/>
      </w:pPr>
    </w:p>
    <w:p w14:paraId="3884FFFD" w14:textId="77777777" w:rsidR="00171D23" w:rsidRDefault="00171D23" w:rsidP="00171D23">
      <w:pPr>
        <w:jc w:val="both"/>
      </w:pPr>
    </w:p>
    <w:p w14:paraId="615D4D32" w14:textId="77777777" w:rsidR="00171D23" w:rsidRDefault="00171D23" w:rsidP="00171D23">
      <w:pPr>
        <w:jc w:val="both"/>
      </w:pPr>
    </w:p>
    <w:p w14:paraId="62776DBF" w14:textId="77777777" w:rsidR="008A1686" w:rsidRDefault="008A1686"/>
    <w:sectPr w:rsidR="008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6EC0"/>
    <w:multiLevelType w:val="hybridMultilevel"/>
    <w:tmpl w:val="8CC00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392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3"/>
    <w:rsid w:val="00171D23"/>
    <w:rsid w:val="008A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7F4"/>
  <w15:chartTrackingRefBased/>
  <w15:docId w15:val="{EA314B51-6671-468C-B312-5E8B258C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Pavković</dc:creator>
  <cp:keywords/>
  <dc:description/>
  <cp:lastModifiedBy>Lidija Pavković</cp:lastModifiedBy>
  <cp:revision>1</cp:revision>
  <dcterms:created xsi:type="dcterms:W3CDTF">2023-10-23T12:35:00Z</dcterms:created>
  <dcterms:modified xsi:type="dcterms:W3CDTF">2023-10-23T12:35:00Z</dcterms:modified>
</cp:coreProperties>
</file>