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81CB1" w14:textId="38748D35" w:rsidR="00963995" w:rsidRDefault="00DC1D8E" w:rsidP="00DC1D8E">
      <w:pPr>
        <w:jc w:val="center"/>
      </w:pPr>
      <w:r>
        <w:t>O  B  R  A  Z  L  O  Ž  E  N  J  E</w:t>
      </w:r>
    </w:p>
    <w:p w14:paraId="070FD5AD" w14:textId="1641C5E5" w:rsidR="00DC1D8E" w:rsidRDefault="00D520F6" w:rsidP="00DC1D8E">
      <w:pPr>
        <w:jc w:val="center"/>
      </w:pPr>
      <w:r>
        <w:t>IZMJENA I DOPUNA PRORAČUNA</w:t>
      </w:r>
    </w:p>
    <w:p w14:paraId="54C27614" w14:textId="77777777" w:rsidR="0072472D" w:rsidRDefault="0072472D" w:rsidP="00DC1D8E">
      <w:pPr>
        <w:jc w:val="center"/>
      </w:pPr>
    </w:p>
    <w:p w14:paraId="604528B8" w14:textId="380BAD0D" w:rsidR="00E94C91" w:rsidRDefault="0072472D" w:rsidP="0072472D">
      <w:pPr>
        <w:pStyle w:val="Odlomakpopisa"/>
        <w:numPr>
          <w:ilvl w:val="0"/>
          <w:numId w:val="2"/>
        </w:numPr>
      </w:pPr>
      <w:r>
        <w:t xml:space="preserve"> OPĆI DIO</w:t>
      </w:r>
    </w:p>
    <w:p w14:paraId="36816A27" w14:textId="24FEB1BE" w:rsidR="007F5189" w:rsidRDefault="00A4113C" w:rsidP="00A4113C">
      <w:pPr>
        <w:ind w:left="360"/>
      </w:pPr>
      <w:r>
        <w:t xml:space="preserve">Predloženim izmjenama odnosno dopunama </w:t>
      </w:r>
      <w:r w:rsidR="007F5189">
        <w:t xml:space="preserve"> Proračuna Grada Omiša za 2024. godinu</w:t>
      </w:r>
      <w:r w:rsidR="00AF0F47">
        <w:t xml:space="preserve"> </w:t>
      </w:r>
      <w:r w:rsidR="001448D1">
        <w:t xml:space="preserve">ostvareni višak prihoda </w:t>
      </w:r>
      <w:r w:rsidR="00BB72CA">
        <w:t xml:space="preserve">u iznosu od </w:t>
      </w:r>
      <w:r w:rsidR="00200951">
        <w:t>5.505</w:t>
      </w:r>
      <w:r w:rsidR="00991AF2">
        <w:t>.070,22 €</w:t>
      </w:r>
      <w:r w:rsidR="00FD62E2">
        <w:t xml:space="preserve"> prenosi</w:t>
      </w:r>
      <w:r w:rsidR="0005754D">
        <w:t xml:space="preserve"> se</w:t>
      </w:r>
      <w:r w:rsidR="00FD62E2">
        <w:t xml:space="preserve"> iz 2023. godine </w:t>
      </w:r>
      <w:r w:rsidR="00991AF2">
        <w:t xml:space="preserve">i raspoređuje </w:t>
      </w:r>
      <w:r w:rsidR="005C2FD7">
        <w:t>za financiranje  programa, projek</w:t>
      </w:r>
      <w:r w:rsidR="003D7CEF">
        <w:t>ata</w:t>
      </w:r>
      <w:r w:rsidR="005C2FD7">
        <w:t xml:space="preserve"> i aktivnosti</w:t>
      </w:r>
      <w:r w:rsidR="003D7CEF">
        <w:t xml:space="preserve"> tekuće godine</w:t>
      </w:r>
      <w:r w:rsidR="0005754D">
        <w:t xml:space="preserve"> kako slijedi: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1120"/>
        <w:gridCol w:w="6040"/>
        <w:gridCol w:w="1420"/>
      </w:tblGrid>
      <w:tr w:rsidR="00296477" w:rsidRPr="00296477" w14:paraId="13812C3D" w14:textId="77777777" w:rsidTr="00296477">
        <w:trPr>
          <w:trHeight w:val="41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E347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BROJ </w:t>
            </w:r>
            <w:r w:rsidRPr="00296477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br/>
              <w:t>KONTA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A12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548" w14:textId="77777777" w:rsidR="00296477" w:rsidRPr="00296477" w:rsidRDefault="00296477" w:rsidP="002964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PLAN</w:t>
            </w:r>
          </w:p>
        </w:tc>
      </w:tr>
      <w:tr w:rsidR="00296477" w:rsidRPr="00296477" w14:paraId="421DAE47" w14:textId="77777777" w:rsidTr="00296477">
        <w:trPr>
          <w:trHeight w:val="25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2A9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 SVEUKUPNO RASHODI / IZDACI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792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5.436.023,73</w:t>
            </w:r>
          </w:p>
        </w:tc>
      </w:tr>
      <w:tr w:rsidR="00296477" w:rsidRPr="00296477" w14:paraId="78E6311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3A327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9.1. Opći prihodi i primici- 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6BBFA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3.538.786,67</w:t>
            </w:r>
          </w:p>
        </w:tc>
      </w:tr>
      <w:tr w:rsidR="00296477" w:rsidRPr="00296477" w14:paraId="78DEBA90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F76128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570EC6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762.000,00</w:t>
            </w:r>
          </w:p>
        </w:tc>
      </w:tr>
      <w:tr w:rsidR="00296477" w:rsidRPr="00296477" w14:paraId="63ABA56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13D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K101001 Nabavka poslovnog prostora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C6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762.000,00</w:t>
            </w:r>
          </w:p>
        </w:tc>
      </w:tr>
      <w:tr w:rsidR="00296477" w:rsidRPr="00296477" w14:paraId="73372B25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F68C7C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783FD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1.038.650,72</w:t>
            </w:r>
          </w:p>
        </w:tc>
      </w:tr>
      <w:tr w:rsidR="00296477" w:rsidRPr="00296477" w14:paraId="3D78658B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241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A202001 Rashodi za najamnine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DC2B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14.784,00</w:t>
            </w:r>
          </w:p>
        </w:tc>
      </w:tr>
      <w:tr w:rsidR="00296477" w:rsidRPr="00296477" w14:paraId="7BFE0162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C27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K202005 Gradska groblja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905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296477" w:rsidRPr="00296477" w14:paraId="5FDDC155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472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K202010 Ulaganja u poslovne objekte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F65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140.000,00</w:t>
            </w:r>
          </w:p>
        </w:tc>
      </w:tr>
      <w:tr w:rsidR="00296477" w:rsidRPr="00296477" w14:paraId="781A978A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A32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K202012 Gradnja pomoćnog nogometnog igrališta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4B8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296477" w:rsidRPr="00296477" w14:paraId="0E19DE49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7B0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K202013 Gradnja zgrade gradske i javne uprave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29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250.500,00</w:t>
            </w:r>
          </w:p>
        </w:tc>
      </w:tr>
      <w:tr w:rsidR="00296477" w:rsidRPr="00296477" w14:paraId="5002567E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38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K202015 Gradnja i rekonstrukcija objekata u kulturi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86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296477" w:rsidRPr="00296477" w14:paraId="6D8C401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42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K202016 Vrtić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Srijane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F725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318.000,00</w:t>
            </w:r>
          </w:p>
        </w:tc>
      </w:tr>
      <w:tr w:rsidR="00296477" w:rsidRPr="00296477" w14:paraId="682E230D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4D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K202018 Interpretacijski centar tvrđave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Mirabela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90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76.375,00</w:t>
            </w:r>
          </w:p>
        </w:tc>
      </w:tr>
      <w:tr w:rsidR="00296477" w:rsidRPr="00296477" w14:paraId="3A38884A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731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K202019 Vrtić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Ostrvica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B1A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68.878,49</w:t>
            </w:r>
          </w:p>
        </w:tc>
      </w:tr>
      <w:tr w:rsidR="00296477" w:rsidRPr="00296477" w14:paraId="52C2FACE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28A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K202020 Centralna zgrada Dječjeg vrtića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1EF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90.113,23</w:t>
            </w:r>
          </w:p>
        </w:tc>
      </w:tr>
      <w:tr w:rsidR="00296477" w:rsidRPr="00296477" w14:paraId="70653104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9C7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K202021 Sportski centar Punta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212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7.000,00</w:t>
            </w:r>
          </w:p>
        </w:tc>
      </w:tr>
      <w:tr w:rsidR="00296477" w:rsidRPr="00296477" w14:paraId="7EB38A1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69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projekt T202003 Sportska dvorana Ribnjak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E87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8.000,00</w:t>
            </w:r>
          </w:p>
        </w:tc>
      </w:tr>
      <w:tr w:rsidR="00296477" w:rsidRPr="00296477" w14:paraId="1766E1E5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C6BB53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1006 Održavanje komunalne infrastrukture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0D46E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361.835,95</w:t>
            </w:r>
          </w:p>
        </w:tc>
      </w:tr>
      <w:tr w:rsidR="00296477" w:rsidRPr="00296477" w14:paraId="37AA82B3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1F7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A206001 Održavanje čistoće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E47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16.000,00</w:t>
            </w:r>
          </w:p>
        </w:tc>
      </w:tr>
      <w:tr w:rsidR="00296477" w:rsidRPr="00296477" w14:paraId="0CFFDFF1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DCC1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A206004 Održavanje zelenih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5C7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16.000,00</w:t>
            </w:r>
          </w:p>
        </w:tc>
      </w:tr>
      <w:tr w:rsidR="00296477" w:rsidRPr="00296477" w14:paraId="32D443F1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2B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Aktivnost A206006 Investicijsko održavanje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komunalnig</w:t>
            </w:r>
            <w:proofErr w:type="spellEnd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građevina i infrastrukture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8D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</w:tr>
      <w:tr w:rsidR="00296477" w:rsidRPr="00296477" w14:paraId="30489D26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F7B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projekt T206001 Male komunalne usluge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DBC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</w:tr>
      <w:tr w:rsidR="00296477" w:rsidRPr="00296477" w14:paraId="7E02F533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B33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projekt T206002 Povremeni poslovi na održavanju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FE8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215.835,95</w:t>
            </w:r>
          </w:p>
        </w:tc>
      </w:tr>
      <w:tr w:rsidR="00296477" w:rsidRPr="00296477" w14:paraId="00928F4B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14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projekt T206003 Staro groblje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0C0F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296477" w:rsidRPr="00296477" w14:paraId="611A17E8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8FDCAF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1007 Razvoj i sigurnost prometa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11CE09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</w:tr>
      <w:tr w:rsidR="00296477" w:rsidRPr="00296477" w14:paraId="67645E23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F57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A207001 Sufinanciranje javnog lokalnog prijevoza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13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</w:tr>
      <w:tr w:rsidR="00296477" w:rsidRPr="00296477" w14:paraId="73060BF0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7C520A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1008 Poticanje razvoja turizma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63FDA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501.000,00</w:t>
            </w:r>
          </w:p>
        </w:tc>
      </w:tr>
      <w:tr w:rsidR="00296477" w:rsidRPr="00296477" w14:paraId="78B21A23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918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K208004 Uređenje vezova za brodove na ušću rijeke Cetine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E91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296477" w:rsidRPr="00296477" w14:paraId="50B02F09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C45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K208007 Izgradnja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dužobalne</w:t>
            </w:r>
            <w:proofErr w:type="spellEnd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biciklističke staze i šetnice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12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493.000,00</w:t>
            </w:r>
          </w:p>
        </w:tc>
      </w:tr>
      <w:tr w:rsidR="00296477" w:rsidRPr="00296477" w14:paraId="408FF5BC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583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projekt T208001 Plava zastava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2E2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296477" w:rsidRPr="00296477" w14:paraId="5F4455C0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D2F88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1016 Socijalna skrb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95149B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255.300,00</w:t>
            </w:r>
          </w:p>
        </w:tc>
      </w:tr>
      <w:tr w:rsidR="00296477" w:rsidRPr="00296477" w14:paraId="1D289DDB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F9D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A316002 Potpore i pomoći pojedincima, obiteljima i udrugama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435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255.300,00</w:t>
            </w:r>
          </w:p>
        </w:tc>
      </w:tr>
      <w:tr w:rsidR="00296477" w:rsidRPr="00296477" w14:paraId="32447F04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3CA3EA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1017 Razvoj sporta i rekreacije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691B2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</w:tr>
      <w:tr w:rsidR="00296477" w:rsidRPr="00296477" w14:paraId="277C6005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84FD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A317002 Financiranje sportskih aktivnosti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ACB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</w:tr>
      <w:tr w:rsidR="00296477" w:rsidRPr="00296477" w14:paraId="680ECD0C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7C6439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1021 Održavanje komunalne infrastrukture kroz Vlastiti pogon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1DD8B0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270.000,00</w:t>
            </w:r>
          </w:p>
        </w:tc>
      </w:tr>
      <w:tr w:rsidR="00296477" w:rsidRPr="00296477" w14:paraId="64E1364B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1E5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A421002 Održavanje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D5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270.000,00</w:t>
            </w:r>
          </w:p>
        </w:tc>
      </w:tr>
      <w:tr w:rsidR="00296477" w:rsidRPr="00296477" w14:paraId="37984CE7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ECBD7A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9.3. Vlastiti prihodi-preneseni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DD02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459.987,22</w:t>
            </w:r>
          </w:p>
        </w:tc>
      </w:tr>
      <w:tr w:rsidR="00296477" w:rsidRPr="00296477" w14:paraId="7B2D07E4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CB0BBD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8E38FC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459.987,22</w:t>
            </w:r>
          </w:p>
        </w:tc>
      </w:tr>
      <w:tr w:rsidR="00296477" w:rsidRPr="00296477" w14:paraId="7100A07C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8B2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A101003 Gradska uprava, stručni i tehnički poslovi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9AD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459.987,22</w:t>
            </w:r>
          </w:p>
        </w:tc>
      </w:tr>
      <w:tr w:rsidR="00296477" w:rsidRPr="00296477" w14:paraId="62AF8C4D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9AF8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9.4. Prihodi za posebne namjene 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0B3D4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482.474,27</w:t>
            </w:r>
          </w:p>
        </w:tc>
      </w:tr>
      <w:tr w:rsidR="00296477" w:rsidRPr="00296477" w14:paraId="1008BBBD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A6605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CA681C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417.474,27</w:t>
            </w:r>
          </w:p>
        </w:tc>
      </w:tr>
      <w:tr w:rsidR="00296477" w:rsidRPr="00296477" w14:paraId="41DF35F6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2AA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K101013 Gradnja i rekonstrukcija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5A8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408.217,13</w:t>
            </w:r>
          </w:p>
        </w:tc>
      </w:tr>
      <w:tr w:rsidR="00296477" w:rsidRPr="00296477" w14:paraId="2C3DFA7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698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K202005 Gradska groblja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218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9.257,14</w:t>
            </w:r>
          </w:p>
        </w:tc>
      </w:tr>
      <w:tr w:rsidR="00296477" w:rsidRPr="00296477" w14:paraId="15C84200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BFA3A4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1008 Poticanje razvoja turizma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F5ABB0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296477" w:rsidRPr="00296477" w14:paraId="5DD831D8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348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Tekući projekt T208004 Gradske lučice i obalni pojas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D5D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296477" w:rsidRPr="00296477" w14:paraId="1F4434BA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D19FD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9.5. Pomoći-preneseni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AD5A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32.695,60</w:t>
            </w:r>
          </w:p>
        </w:tc>
      </w:tr>
      <w:tr w:rsidR="00296477" w:rsidRPr="00296477" w14:paraId="65720551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A7861C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D09F0A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132,72</w:t>
            </w:r>
          </w:p>
        </w:tc>
      </w:tr>
      <w:tr w:rsidR="00296477" w:rsidRPr="00296477" w14:paraId="20448350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E797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A101003 Gradska uprava, stručni i tehnički poslovi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CAA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132,72</w:t>
            </w:r>
          </w:p>
        </w:tc>
      </w:tr>
      <w:tr w:rsidR="00296477" w:rsidRPr="00296477" w14:paraId="71EB3068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6E477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Program 1005 Razvoj i upravljanje sustava vodoopskrbe i odvodnje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B86AEF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9.290,60</w:t>
            </w:r>
          </w:p>
        </w:tc>
      </w:tr>
      <w:tr w:rsidR="00296477" w:rsidRPr="00296477" w14:paraId="37AF950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0F6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K205004 Vodoopskrba naselja uz srednji tok rijeke Cetine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EE3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9.290,60</w:t>
            </w:r>
          </w:p>
        </w:tc>
      </w:tr>
      <w:tr w:rsidR="00296477" w:rsidRPr="00296477" w14:paraId="16740C93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F63BEF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1008 Poticanje razvoja turizma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6637B6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13.272,28</w:t>
            </w:r>
          </w:p>
        </w:tc>
      </w:tr>
      <w:tr w:rsidR="00296477" w:rsidRPr="00296477" w14:paraId="36340388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381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K208007 Izgradnja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dužobalne</w:t>
            </w:r>
            <w:proofErr w:type="spellEnd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biciklističke staze i šetnice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2D3A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13.272,28</w:t>
            </w:r>
          </w:p>
        </w:tc>
      </w:tr>
      <w:tr w:rsidR="00296477" w:rsidRPr="00296477" w14:paraId="2415ECB8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783CBF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1017 Razvoj sporta i rekreacije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BF11AE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296477" w:rsidRPr="00296477" w14:paraId="18535B2F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4A2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A317002 Financiranje sportskih aktivnosti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A3C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296477" w:rsidRPr="00296477" w14:paraId="2BDD0612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DD411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9.6. Donacije-preneseni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D80A4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296477" w:rsidRPr="00296477" w14:paraId="3B3D8967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3EA8F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E60AEA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296477" w:rsidRPr="00296477" w14:paraId="3F8F1A83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874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K202018 Interpretacijski centar tvrđave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Mirabela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148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296477" w:rsidRPr="00296477" w14:paraId="72489254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F8E7E2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1008 Poticanje razvoja turizma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E4B034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296477" w:rsidRPr="00296477" w14:paraId="3666F482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FB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Kapitalni projekt K208007 Izgradnja </w:t>
            </w:r>
            <w:proofErr w:type="spellStart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dužobalne</w:t>
            </w:r>
            <w:proofErr w:type="spellEnd"/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biciklističke staze i šetnice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2658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296477" w:rsidRPr="00296477" w14:paraId="1E1EFC16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EE07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9.9. Primici od zaduživanja-preneseni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6FD45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892.079,97</w:t>
            </w:r>
          </w:p>
        </w:tc>
      </w:tr>
      <w:tr w:rsidR="00296477" w:rsidRPr="00296477" w14:paraId="52994C6E" w14:textId="77777777" w:rsidTr="00296477">
        <w:trPr>
          <w:trHeight w:val="233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B99E6D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FF8B8B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892.079,97</w:t>
            </w:r>
          </w:p>
        </w:tc>
      </w:tr>
      <w:tr w:rsidR="00296477" w:rsidRPr="00296477" w14:paraId="5D2E526D" w14:textId="77777777" w:rsidTr="00296477">
        <w:trPr>
          <w:trHeight w:val="54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F83E" w14:textId="77777777" w:rsidR="00296477" w:rsidRPr="00296477" w:rsidRDefault="00296477" w:rsidP="0029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 K202009 Modernizacija i rekonstrukcija javne rasvjete energetski učinkovitim rasvjetnim tijelima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4C07" w14:textId="77777777" w:rsidR="00296477" w:rsidRPr="00296477" w:rsidRDefault="00296477" w:rsidP="0029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9647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892.079,97</w:t>
            </w:r>
          </w:p>
        </w:tc>
      </w:tr>
    </w:tbl>
    <w:p w14:paraId="607028F4" w14:textId="77777777" w:rsidR="00AD7BF2" w:rsidRDefault="00AD7BF2" w:rsidP="00A4113C">
      <w:pPr>
        <w:ind w:left="360"/>
      </w:pPr>
    </w:p>
    <w:p w14:paraId="7DAB0742" w14:textId="34AE7C6A" w:rsidR="00044923" w:rsidRDefault="00915AC7" w:rsidP="00A4113C">
      <w:pPr>
        <w:ind w:left="360"/>
      </w:pPr>
      <w:r>
        <w:t xml:space="preserve">Višak prihoda od sredstava pomoći na izvoru 5.3. </w:t>
      </w:r>
      <w:r w:rsidR="00BC5C02">
        <w:t xml:space="preserve">a koja su uplaćena u gradski proračun kao pomoć za fiskalnu održivost </w:t>
      </w:r>
      <w:r w:rsidR="00AC601E">
        <w:t xml:space="preserve">kod financiranja potreba dječjih vrtića, prenose se u ukupnom iznosu od </w:t>
      </w:r>
      <w:r w:rsidR="00833381">
        <w:t>53.040,50 € i raspoređuju za financiranje rashoda DV Omiš.</w:t>
      </w:r>
    </w:p>
    <w:p w14:paraId="063FAE80" w14:textId="7F7F4701" w:rsidR="00AD7BF2" w:rsidRDefault="00165F04" w:rsidP="00A4113C">
      <w:pPr>
        <w:ind w:left="360"/>
      </w:pPr>
      <w:r>
        <w:t xml:space="preserve">Višak prihoda koji je rezultat poslovanja proračunskih korisnika Grada Omiša, ostvaren je u iznosu od </w:t>
      </w:r>
      <w:r w:rsidR="00E50DDF">
        <w:t xml:space="preserve">16.005,99 €. Višak se raspoređuje po korisnicima i </w:t>
      </w:r>
      <w:r w:rsidR="00F7563D">
        <w:t>rashodima kako slijedi: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1120"/>
        <w:gridCol w:w="5280"/>
        <w:gridCol w:w="1420"/>
      </w:tblGrid>
      <w:tr w:rsidR="00C344E1" w:rsidRPr="00C344E1" w14:paraId="09C748B4" w14:textId="77777777" w:rsidTr="00C344E1">
        <w:trPr>
          <w:trHeight w:val="41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19D9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BROJ </w:t>
            </w:r>
            <w:r w:rsidRPr="00C344E1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br/>
              <w:t>KONTA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9B88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9A6E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PLAN</w:t>
            </w:r>
          </w:p>
        </w:tc>
      </w:tr>
      <w:tr w:rsidR="00C344E1" w:rsidRPr="00C344E1" w14:paraId="28B48D0A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D398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 xml:space="preserve">  SVEUKUPNO RASHODI / IZDACI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C84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kern w:val="0"/>
                <w:sz w:val="18"/>
                <w:szCs w:val="18"/>
                <w:lang w:eastAsia="hr-HR"/>
                <w14:ligatures w14:val="none"/>
              </w:rPr>
              <w:t>69.046,49</w:t>
            </w:r>
          </w:p>
        </w:tc>
      </w:tr>
      <w:tr w:rsidR="00C344E1" w:rsidRPr="00C344E1" w14:paraId="79199D1E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3807E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9.1. Opći prihodi i primici- 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51CAC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7.215,18</w:t>
            </w:r>
          </w:p>
        </w:tc>
      </w:tr>
      <w:tr w:rsidR="00C344E1" w:rsidRPr="00C344E1" w14:paraId="0D6009A6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AD6F4D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93C101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7.215,18</w:t>
            </w:r>
          </w:p>
        </w:tc>
      </w:tr>
      <w:tr w:rsidR="00C344E1" w:rsidRPr="00C344E1" w14:paraId="54ECA8B1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EE751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A309001 Financiranje javne djelatnosti ustanova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CE93E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7.215,18</w:t>
            </w:r>
          </w:p>
        </w:tc>
      </w:tr>
      <w:tr w:rsidR="00C344E1" w:rsidRPr="00C344E1" w14:paraId="31CC3A03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7ED9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K005 Gradska knjižnica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791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7.215,18</w:t>
            </w:r>
          </w:p>
        </w:tc>
      </w:tr>
      <w:tr w:rsidR="00C344E1" w:rsidRPr="00C344E1" w14:paraId="7487FEFC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DA51BF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9.3. Vlastiti prihodi-preneseni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EB8E6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4.977,75</w:t>
            </w:r>
          </w:p>
        </w:tc>
      </w:tr>
      <w:tr w:rsidR="00C344E1" w:rsidRPr="00C344E1" w14:paraId="3D5C9AED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4DF98F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6B9C6B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4.977,75</w:t>
            </w:r>
          </w:p>
        </w:tc>
      </w:tr>
      <w:tr w:rsidR="00C344E1" w:rsidRPr="00C344E1" w14:paraId="1A134635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038B6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A309001 Financiranje javne djelatnosti ustanova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C63F4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4.977,75</w:t>
            </w:r>
          </w:p>
        </w:tc>
      </w:tr>
      <w:tr w:rsidR="00C344E1" w:rsidRPr="00C344E1" w14:paraId="68953145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C6D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K004 Gradski muzej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53E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502,21</w:t>
            </w:r>
          </w:p>
        </w:tc>
      </w:tr>
      <w:tr w:rsidR="00C344E1" w:rsidRPr="00C344E1" w14:paraId="0FE3FF22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6BF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K006 Centar za kulturu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FB2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1.831,24</w:t>
            </w:r>
          </w:p>
        </w:tc>
      </w:tr>
      <w:tr w:rsidR="00C344E1" w:rsidRPr="00C344E1" w14:paraId="61F33BBF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90F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K005 Gradska knjižnica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6A6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2.644,30</w:t>
            </w:r>
          </w:p>
        </w:tc>
      </w:tr>
      <w:tr w:rsidR="00C344E1" w:rsidRPr="00C344E1" w14:paraId="5D4F1F79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7E621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9.4. Prihodi za posebne namjene 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44E5E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537,18</w:t>
            </w:r>
          </w:p>
        </w:tc>
      </w:tr>
      <w:tr w:rsidR="00C344E1" w:rsidRPr="00C344E1" w14:paraId="03B53953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774F0E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20ADB7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537,18</w:t>
            </w:r>
          </w:p>
        </w:tc>
      </w:tr>
      <w:tr w:rsidR="00C344E1" w:rsidRPr="00C344E1" w14:paraId="0A359E91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4D195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A310001 Financiranje redovne djelatnosti dječjih vrtića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93651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537,18</w:t>
            </w:r>
          </w:p>
        </w:tc>
      </w:tr>
      <w:tr w:rsidR="00C344E1" w:rsidRPr="00C344E1" w14:paraId="24B02CDA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BAF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K007 Dječji vrtić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C75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537,18</w:t>
            </w:r>
          </w:p>
        </w:tc>
      </w:tr>
      <w:tr w:rsidR="00C344E1" w:rsidRPr="00C344E1" w14:paraId="3B1B78AF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57174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9.5. Pomoći-preneseni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E22D7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56.235,49</w:t>
            </w:r>
          </w:p>
        </w:tc>
      </w:tr>
      <w:tr w:rsidR="00C344E1" w:rsidRPr="00C344E1" w14:paraId="597513B0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F19EAD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612929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3.194,99</w:t>
            </w:r>
          </w:p>
        </w:tc>
      </w:tr>
      <w:tr w:rsidR="00C344E1" w:rsidRPr="00C344E1" w14:paraId="18637A16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12246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A309001 Financiranje javne djelatnosti ustanova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CC161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3.194,99</w:t>
            </w:r>
          </w:p>
        </w:tc>
      </w:tr>
      <w:tr w:rsidR="00C344E1" w:rsidRPr="00C344E1" w14:paraId="04D14BC6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5B49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K004 Gradski muzej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952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1.649,64</w:t>
            </w:r>
          </w:p>
        </w:tc>
      </w:tr>
      <w:tr w:rsidR="00C344E1" w:rsidRPr="00C344E1" w14:paraId="6982BDFD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D81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K005 Gradska knjižnica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F02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1.545,35</w:t>
            </w:r>
          </w:p>
        </w:tc>
      </w:tr>
      <w:tr w:rsidR="00C344E1" w:rsidRPr="00C344E1" w14:paraId="008478D1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BF90F0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2834F5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53.040,50</w:t>
            </w:r>
          </w:p>
        </w:tc>
      </w:tr>
      <w:tr w:rsidR="00C344E1" w:rsidRPr="00C344E1" w14:paraId="70E0EA1A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BAD49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A310001 Financiranje redovne djelatnosti dječjih vrtića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3AEAD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53.040,50</w:t>
            </w:r>
          </w:p>
        </w:tc>
      </w:tr>
      <w:tr w:rsidR="00C344E1" w:rsidRPr="00C344E1" w14:paraId="2323B892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DAE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K007 Dječji vrtić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E54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53.040,50</w:t>
            </w:r>
          </w:p>
        </w:tc>
      </w:tr>
      <w:tr w:rsidR="00C344E1" w:rsidRPr="00C344E1" w14:paraId="5AFE8E11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C7A87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9.8. Naknade s naslova osiguranja-preneseni višak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55D71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80,89</w:t>
            </w:r>
          </w:p>
        </w:tc>
      </w:tr>
      <w:tr w:rsidR="00C344E1" w:rsidRPr="00C344E1" w14:paraId="45D83ADD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9D1018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7F5478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80,89</w:t>
            </w:r>
          </w:p>
        </w:tc>
      </w:tr>
      <w:tr w:rsidR="00C344E1" w:rsidRPr="00C344E1" w14:paraId="6222E00A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6FDC4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 A310001 Financiranje redovne djelatnosti dječjih vrtića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1F4A4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80,89</w:t>
            </w:r>
          </w:p>
        </w:tc>
      </w:tr>
      <w:tr w:rsidR="00C344E1" w:rsidRPr="00C344E1" w14:paraId="0836B538" w14:textId="77777777" w:rsidTr="00C344E1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CC4" w14:textId="77777777" w:rsidR="00C344E1" w:rsidRPr="00C344E1" w:rsidRDefault="00C344E1" w:rsidP="00C3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  K007 Dječji vrtić Omiš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2EF" w14:textId="77777777" w:rsidR="00C344E1" w:rsidRPr="00C344E1" w:rsidRDefault="00C344E1" w:rsidP="00C34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44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80,89</w:t>
            </w:r>
          </w:p>
        </w:tc>
      </w:tr>
    </w:tbl>
    <w:p w14:paraId="0832C84E" w14:textId="77777777" w:rsidR="00C344E1" w:rsidRDefault="00C344E1" w:rsidP="00A4113C">
      <w:pPr>
        <w:ind w:left="360"/>
      </w:pPr>
    </w:p>
    <w:p w14:paraId="733128D4" w14:textId="77777777" w:rsidR="0072472D" w:rsidRDefault="0072472D" w:rsidP="00A4113C">
      <w:pPr>
        <w:ind w:left="360"/>
      </w:pPr>
    </w:p>
    <w:p w14:paraId="33A8CFD0" w14:textId="77777777" w:rsidR="0072472D" w:rsidRDefault="0072472D" w:rsidP="00A4113C">
      <w:pPr>
        <w:ind w:left="360"/>
      </w:pPr>
    </w:p>
    <w:p w14:paraId="38213226" w14:textId="3FF84CD8" w:rsidR="00C344E1" w:rsidRDefault="003C29BA" w:rsidP="00A4113C">
      <w:pPr>
        <w:ind w:left="360"/>
      </w:pPr>
      <w:r>
        <w:lastRenderedPageBreak/>
        <w:t>Povećanje prihoda planira se na slijedećim stavkama</w:t>
      </w:r>
      <w:r w:rsidR="00D4196A">
        <w:t>: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878"/>
        <w:gridCol w:w="3985"/>
        <w:gridCol w:w="1368"/>
        <w:gridCol w:w="1267"/>
        <w:gridCol w:w="767"/>
        <w:gridCol w:w="1368"/>
      </w:tblGrid>
      <w:tr w:rsidR="00233FD0" w:rsidRPr="00233FD0" w14:paraId="3FC02F45" w14:textId="77777777" w:rsidTr="00D4196A">
        <w:trPr>
          <w:trHeight w:val="46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5CFF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AA3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VRSTA PRIHODA / PRIMITAKA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D8D" w14:textId="77777777" w:rsidR="00233FD0" w:rsidRPr="00233FD0" w:rsidRDefault="00233FD0" w:rsidP="0023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PLANIRANO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A87FF" w14:textId="77777777" w:rsidR="00233FD0" w:rsidRPr="00233FD0" w:rsidRDefault="00233FD0" w:rsidP="0023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PROMJENA IZNOS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304E" w14:textId="77777777" w:rsidR="00233FD0" w:rsidRPr="00233FD0" w:rsidRDefault="00233FD0" w:rsidP="0023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50A" w14:textId="77777777" w:rsidR="00233FD0" w:rsidRPr="00233FD0" w:rsidRDefault="00233FD0" w:rsidP="0023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NOVI IZNOS</w:t>
            </w:r>
          </w:p>
        </w:tc>
      </w:tr>
      <w:tr w:rsidR="00233FD0" w:rsidRPr="00233FD0" w14:paraId="4A2687F2" w14:textId="77777777" w:rsidTr="00D4196A">
        <w:trPr>
          <w:trHeight w:val="255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D5A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 xml:space="preserve">  SVEUKUPNO PRIHODI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3E1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15.138.178,68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A4F1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2.069.130,58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821A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13,67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D0A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17.207.309,26</w:t>
            </w:r>
          </w:p>
        </w:tc>
      </w:tr>
      <w:tr w:rsidR="00233FD0" w:rsidRPr="00233FD0" w14:paraId="6FC95F54" w14:textId="77777777" w:rsidTr="00D4196A">
        <w:trPr>
          <w:trHeight w:val="255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B69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1.1. Prihodi od poreza, imovine, pristojbi i kazni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596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8.363.137,00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82E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1.453.281,49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1DB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637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9.816.418,49</w:t>
            </w:r>
          </w:p>
        </w:tc>
      </w:tr>
      <w:tr w:rsidR="00233FD0" w:rsidRPr="00233FD0" w14:paraId="0A3FB98C" w14:textId="77777777" w:rsidTr="00D4196A">
        <w:trPr>
          <w:trHeight w:val="255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364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3.7. Prihodi od parkinga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022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1.165.000,00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32CB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85.000,00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9A8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23C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1.250.000,00</w:t>
            </w:r>
          </w:p>
        </w:tc>
      </w:tr>
      <w:tr w:rsidR="00233FD0" w:rsidRPr="00233FD0" w14:paraId="233BE72B" w14:textId="77777777" w:rsidTr="00D4196A">
        <w:trPr>
          <w:trHeight w:val="317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916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4.6. Komunalni doprinosi i prihodi za posebne namjene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1C5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2.003.054,91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5EC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222.945,09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32F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2A63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2.226.000,00</w:t>
            </w:r>
          </w:p>
        </w:tc>
      </w:tr>
      <w:tr w:rsidR="00233FD0" w:rsidRPr="00233FD0" w14:paraId="53AB4F4D" w14:textId="77777777" w:rsidTr="00D4196A">
        <w:trPr>
          <w:trHeight w:val="255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0FDF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5.3. Pomoći iz državnog i županijskog proračuna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125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384.300,00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7D4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297.904,00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37B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FC15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682.204,00</w:t>
            </w:r>
          </w:p>
        </w:tc>
      </w:tr>
      <w:tr w:rsidR="00233FD0" w:rsidRPr="00233FD0" w14:paraId="4F2D2EC3" w14:textId="77777777" w:rsidTr="00D4196A">
        <w:trPr>
          <w:trHeight w:val="263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0EB" w14:textId="77777777" w:rsidR="00233FD0" w:rsidRPr="00233FD0" w:rsidRDefault="00233FD0" w:rsidP="00233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 6.5. Donacije od pravnih i fizičkih osoba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FAB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62F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25C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942" w14:textId="77777777" w:rsidR="00233FD0" w:rsidRPr="00233FD0" w:rsidRDefault="00233FD0" w:rsidP="00233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33FD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</w:tbl>
    <w:p w14:paraId="3D7D1D7F" w14:textId="77777777" w:rsidR="0060460D" w:rsidRDefault="0060460D" w:rsidP="00ED5CC7"/>
    <w:p w14:paraId="3E0AB641" w14:textId="7E69D77F" w:rsidR="0093382B" w:rsidRDefault="00D4196A" w:rsidP="00ED5CC7">
      <w:r>
        <w:t xml:space="preserve">U prvom tromjesečju </w:t>
      </w:r>
      <w:r w:rsidR="00BA7208">
        <w:t xml:space="preserve">ove godine zabilježen je značajan porast </w:t>
      </w:r>
      <w:r w:rsidR="001C2BA4">
        <w:t>prihoda od poreza na dohodak. U skladu sa kretanjima, povećan je plan poreznih prihoda za 1.453.281,</w:t>
      </w:r>
      <w:r w:rsidR="00AE63FE">
        <w:t>49 €.</w:t>
      </w:r>
    </w:p>
    <w:p w14:paraId="0F0D8FC7" w14:textId="7DD93AA5" w:rsidR="00AE63FE" w:rsidRDefault="00AE63FE" w:rsidP="00ED5CC7">
      <w:r>
        <w:t xml:space="preserve">Mjerama </w:t>
      </w:r>
      <w:r w:rsidR="004E5C0E">
        <w:t xml:space="preserve">bolje naplate komunalne naknade te </w:t>
      </w:r>
      <w:r w:rsidR="00E203E0">
        <w:t xml:space="preserve">obuhvatom novih obveznika, povećao se prihod komunalne naknade. Stoga je </w:t>
      </w:r>
      <w:r w:rsidR="00E32F6C">
        <w:t>u plan prihoda uključeno povećanje u iznosu od 222.</w:t>
      </w:r>
      <w:r w:rsidR="001D4FA7">
        <w:t>945,09 €.</w:t>
      </w:r>
    </w:p>
    <w:p w14:paraId="384E7343" w14:textId="556A4E07" w:rsidR="007C609C" w:rsidRDefault="007C609C" w:rsidP="00ED5CC7">
      <w:r>
        <w:t xml:space="preserve">Povećanje </w:t>
      </w:r>
      <w:r w:rsidR="00B31F24">
        <w:t xml:space="preserve">kod </w:t>
      </w:r>
      <w:r>
        <w:t>pomoći iz</w:t>
      </w:r>
      <w:r w:rsidR="00B31F24">
        <w:t xml:space="preserve"> državnog proračuna u cijelosti se odnosi na sredstva za fiskalnu održivost dječjih vrtića</w:t>
      </w:r>
      <w:r w:rsidR="00EE753A">
        <w:t xml:space="preserve">, kao novi oblik pomoći lokalnim proračunima u financiranju rashoda </w:t>
      </w:r>
      <w:r w:rsidR="00254FFF">
        <w:t>predškolskog odgoja.</w:t>
      </w:r>
    </w:p>
    <w:p w14:paraId="411F21D2" w14:textId="4BC66BF5" w:rsidR="00254FFF" w:rsidRDefault="00AD5D3D" w:rsidP="00ED5CC7">
      <w:r>
        <w:t>Planirana</w:t>
      </w:r>
      <w:r w:rsidR="00254FFF">
        <w:t xml:space="preserve"> je donacija </w:t>
      </w:r>
      <w:r>
        <w:t>Turističke zajednice Omiš u iznosu od 10.000,00 €, u svrhu financiranja</w:t>
      </w:r>
      <w:r w:rsidR="00E426A4">
        <w:t xml:space="preserve"> uređenja</w:t>
      </w:r>
      <w:r>
        <w:t xml:space="preserve"> </w:t>
      </w:r>
      <w:r w:rsidR="00E426A4">
        <w:t>vidikov</w:t>
      </w:r>
      <w:r w:rsidR="005629D3">
        <w:t>a</w:t>
      </w:r>
      <w:r w:rsidR="00E426A4">
        <w:t>ca</w:t>
      </w:r>
      <w:r w:rsidR="005629D3">
        <w:t>.</w:t>
      </w:r>
    </w:p>
    <w:p w14:paraId="2391C077" w14:textId="77777777" w:rsidR="0072472D" w:rsidRDefault="0072472D" w:rsidP="00ED5CC7"/>
    <w:p w14:paraId="4645D1ED" w14:textId="4E1230A4" w:rsidR="0072472D" w:rsidRDefault="001A78FA" w:rsidP="001A78FA">
      <w:pPr>
        <w:pStyle w:val="Odlomakpopisa"/>
        <w:numPr>
          <w:ilvl w:val="0"/>
          <w:numId w:val="2"/>
        </w:numPr>
      </w:pPr>
      <w:r>
        <w:t xml:space="preserve">  POSEBNI DIO</w:t>
      </w:r>
    </w:p>
    <w:p w14:paraId="50E318F5" w14:textId="1543DF5D" w:rsidR="00083524" w:rsidRDefault="00E94C91" w:rsidP="00ED5CC7">
      <w:r>
        <w:t xml:space="preserve">Promjene na rashodnoj strani proračuna </w:t>
      </w:r>
      <w:r w:rsidR="00321879">
        <w:t>prikazat ćemo u tabeli kako slijedi:</w:t>
      </w:r>
    </w:p>
    <w:tbl>
      <w:tblPr>
        <w:tblW w:w="8971" w:type="dxa"/>
        <w:tblLook w:val="04A0" w:firstRow="1" w:lastRow="0" w:firstColumn="1" w:lastColumn="0" w:noHBand="0" w:noVBand="1"/>
      </w:tblPr>
      <w:tblGrid>
        <w:gridCol w:w="1141"/>
        <w:gridCol w:w="4377"/>
        <w:gridCol w:w="1151"/>
        <w:gridCol w:w="1151"/>
        <w:gridCol w:w="1151"/>
      </w:tblGrid>
      <w:tr w:rsidR="000D3E22" w:rsidRPr="000D3E22" w14:paraId="7529D684" w14:textId="77777777" w:rsidTr="000D671A">
        <w:trPr>
          <w:trHeight w:val="41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E595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BROJ </w:t>
            </w: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br/>
              <w:t>KONTA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19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VRSTA RASHODA / IZDATAKA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47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1073" w14:textId="77777777" w:rsidR="000D3E22" w:rsidRPr="000D3E22" w:rsidRDefault="000D3E22" w:rsidP="000D3E2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PROMJENA IZNOS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6F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NOVI IZNOS</w:t>
            </w:r>
          </w:p>
        </w:tc>
      </w:tr>
      <w:tr w:rsidR="000D3E22" w:rsidRPr="000D3E22" w14:paraId="70CB79D0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D4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 xml:space="preserve">  SVEUKUPNO RASHODI / IZDACI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21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75A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1.783.151,89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16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0D3E22" w:rsidRPr="000D3E22" w14:paraId="5A91932B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0D0AE3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6776B7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42128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205.132,72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CEEE1C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760F5F5B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12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A101003 Gradska uprava, stručni i tehnički poslovi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13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C1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205.132,72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FA6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1.465.132,72</w:t>
            </w:r>
          </w:p>
        </w:tc>
      </w:tr>
      <w:tr w:rsidR="000D3E22" w:rsidRPr="000D3E22" w14:paraId="0F09B5E2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CA0DE9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1002 Prostorno uređenje i unapređenje stanovanja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84743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6A5FC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300.027,22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E854CA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35CD78C7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32E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Kapitalni projekt K101009 Gradnja prometnice na </w:t>
            </w:r>
            <w:proofErr w:type="spellStart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Vrilu</w:t>
            </w:r>
            <w:proofErr w:type="spellEnd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(sa mostom)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867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F635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11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0D3E22" w:rsidRPr="000D3E22" w14:paraId="11325A2B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BB5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Kapitalni projekt K101010 Gradnja i rekonstrukcija Ulice fra Stjepana </w:t>
            </w:r>
            <w:proofErr w:type="spellStart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Vrlića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882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D36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-239.310,00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E2A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18.690,00</w:t>
            </w:r>
          </w:p>
        </w:tc>
      </w:tr>
      <w:tr w:rsidR="000D3E22" w:rsidRPr="000D3E22" w14:paraId="0966664C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CCF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K101013 Gradnja i rekonstrukcija javnih površina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D37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44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108.217,13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BB7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658.217,13</w:t>
            </w:r>
          </w:p>
        </w:tc>
      </w:tr>
      <w:tr w:rsidR="000D3E22" w:rsidRPr="000D3E22" w14:paraId="207D5FB4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AC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K202003 Gradnja i rekonstrukcija gradskih ulica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4D6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58D7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470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</w:tr>
      <w:tr w:rsidR="000D3E22" w:rsidRPr="000D3E22" w14:paraId="2E1B348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F44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K202005 Gradska groblja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32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585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FE4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</w:tr>
      <w:tr w:rsidR="000D3E22" w:rsidRPr="000D3E22" w14:paraId="7BC5DE02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F7A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K202006 Gradnja i rekonstrukcija komunalnih objekata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56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72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ECB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0D3E22" w:rsidRPr="000D3E22" w14:paraId="20E82D6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DA47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K202007 Nabavka komunalne opreme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F11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0F5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-6.334,88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26B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28.665,12</w:t>
            </w:r>
          </w:p>
        </w:tc>
      </w:tr>
      <w:tr w:rsidR="000D3E22" w:rsidRPr="000D3E22" w14:paraId="29288096" w14:textId="77777777" w:rsidTr="000D671A">
        <w:trPr>
          <w:trHeight w:val="578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7E2D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bookmarkStart w:id="0" w:name="_Hlk165625143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K202009 Modernizacija i rekonstrukcija javne rasvjete energetski učinkovitim rasvjetnim tijelima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3414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B1CA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892.079,97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A0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892.079,97</w:t>
            </w:r>
          </w:p>
        </w:tc>
      </w:tr>
      <w:bookmarkEnd w:id="0"/>
      <w:tr w:rsidR="000D3E22" w:rsidRPr="000D3E22" w14:paraId="36AA063C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683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K202012 Gradnja pomoćnog nogometnog igrališta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605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421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88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220.000,00</w:t>
            </w:r>
          </w:p>
        </w:tc>
      </w:tr>
      <w:tr w:rsidR="000D3E22" w:rsidRPr="000D3E22" w14:paraId="483C94F7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EEF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Kapitalni projekt K202018 Interpretacijski centar tvrđave </w:t>
            </w:r>
            <w:proofErr w:type="spellStart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Mirabela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171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BF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25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59.375,00</w:t>
            </w:r>
          </w:p>
        </w:tc>
      </w:tr>
      <w:tr w:rsidR="000D3E22" w:rsidRPr="000D3E22" w14:paraId="1759D938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04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T202003 Sportska dvorana Ribnjak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65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51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DB3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300.000,00</w:t>
            </w:r>
          </w:p>
        </w:tc>
      </w:tr>
      <w:tr w:rsidR="000D3E22" w:rsidRPr="000D3E22" w14:paraId="29AFE00A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EEFAD4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1005 Razvoj i upravljanje sustava vodoopskrbe i odvodnje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198DC7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60E16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9.290,60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3617E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4488B10A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B20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K205004 Vodoopskrba naselja uz srednji tok rijeke Cetine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D0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C2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9.290,60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0D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9.290,60</w:t>
            </w:r>
          </w:p>
        </w:tc>
      </w:tr>
      <w:tr w:rsidR="000D3E22" w:rsidRPr="000D3E22" w14:paraId="1D3B4038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FCACEA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1006 Održavanje komunalne infrastrukture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82768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09297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241.510,01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88F567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4D1D26A5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8F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A206001 Održavanje čistoće javnih površina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75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282.400,00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3B8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180.874,06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12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463.274,06</w:t>
            </w:r>
          </w:p>
        </w:tc>
      </w:tr>
      <w:tr w:rsidR="000D3E22" w:rsidRPr="000D3E22" w14:paraId="3E5082BC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53FE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A206004 Održavanje zelenih površina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F1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DF2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F0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336.000,00</w:t>
            </w:r>
          </w:p>
        </w:tc>
      </w:tr>
      <w:tr w:rsidR="000D3E22" w:rsidRPr="000D3E22" w14:paraId="2B528478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4ED3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T206002 Povremeni poslovi na održavanju javnih površina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70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149.200,00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1E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31.635,95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C1A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180.835,95</w:t>
            </w:r>
          </w:p>
        </w:tc>
      </w:tr>
      <w:tr w:rsidR="000D3E22" w:rsidRPr="000D3E22" w14:paraId="0F579AF9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B0ACF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1007 Razvoj i sigurnost prometa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E82A23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A57993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35D5C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69E0D35F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E3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A207001 Sufinanciranje javnog lokalnog prijevoza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99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D1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2F8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891.000,00</w:t>
            </w:r>
          </w:p>
        </w:tc>
      </w:tr>
      <w:tr w:rsidR="000D3E22" w:rsidRPr="000D3E22" w14:paraId="2FF6864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19D4F3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Program 1008 Poticanje razvoja turizma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0B6EA2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9FF62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-1.727,72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B3CE19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51A057AB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D22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Kapitalni projekt K208007 Izgradnja </w:t>
            </w:r>
            <w:proofErr w:type="spellStart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dužobalne</w:t>
            </w:r>
            <w:proofErr w:type="spellEnd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biciklističke staze i šetnice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DE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F5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13.272,28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CB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138.272,28</w:t>
            </w:r>
          </w:p>
        </w:tc>
      </w:tr>
      <w:tr w:rsidR="000D3E22" w:rsidRPr="000D3E22" w14:paraId="7531EB64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07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T208004 Gradske lučice i obalni pojas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AC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E96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083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65.000,00</w:t>
            </w:r>
          </w:p>
        </w:tc>
      </w:tr>
      <w:tr w:rsidR="000D3E22" w:rsidRPr="000D3E22" w14:paraId="38D154A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65D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Tekući projekt T208006 Uređenje </w:t>
            </w:r>
            <w:proofErr w:type="spellStart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dužobalnih</w:t>
            </w:r>
            <w:proofErr w:type="spellEnd"/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šetnica i plaža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B27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7F1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B0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255.000,00</w:t>
            </w:r>
          </w:p>
        </w:tc>
      </w:tr>
      <w:tr w:rsidR="000D3E22" w:rsidRPr="000D3E22" w14:paraId="129774E1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AA381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1009 Promicanje kulture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3733B0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C68C2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23.856,49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FC7EC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4A217CFE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02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A309001 Financiranje javne djelatnosti ustanova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56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95.943,28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55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23.856,49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D81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119.799,77</w:t>
            </w:r>
          </w:p>
        </w:tc>
      </w:tr>
      <w:tr w:rsidR="000D3E22" w:rsidRPr="000D3E22" w14:paraId="35C8C625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C4FFC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1010 Predškolski odgoj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955785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4B8E8A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356.562,57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A83367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1EB0C585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71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A310001 Financiranje redovne djelatnosti dječjih vrtića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374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1AA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326.562,57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F8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326.562,57</w:t>
            </w:r>
          </w:p>
        </w:tc>
      </w:tr>
      <w:tr w:rsidR="000D3E22" w:rsidRPr="000D3E22" w14:paraId="37312FD1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A3E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K310001 Ulaganje u opremu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EF0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51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0E8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</w:tr>
      <w:tr w:rsidR="000D3E22" w:rsidRPr="000D3E22" w14:paraId="36A9C16A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042CD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1012 Razvoj civilnog društva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39B5C9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FFACF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-4.041,09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9B94D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10C2E16C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A0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A312001 Potpore udrugama i organizacijama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DBD6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1C5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-4.041,09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450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35.258,91</w:t>
            </w:r>
          </w:p>
        </w:tc>
      </w:tr>
      <w:tr w:rsidR="000D3E22" w:rsidRPr="000D3E22" w14:paraId="0544FDB9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4EB657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1014 Zaštita i promicanje prava i interesa osoba sa invaliditetom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B5F3BC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543BC1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7.721,90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852763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25946F7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65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A314001 Potpore i pomoći pojedincima, udrugama i organizacijama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0F8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A01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7.721,90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2D08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41.721,90</w:t>
            </w:r>
          </w:p>
        </w:tc>
      </w:tr>
      <w:tr w:rsidR="000D3E22" w:rsidRPr="000D3E22" w14:paraId="0D3664BF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85D13F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1015 Zaštita, očuvanje i unapređenje zdravlja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B938A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BE2AB0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789699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343D32C6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BD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A315001 Aktivnost ustanova, udruga i organizacija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0F8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B8B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7F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105.330,00</w:t>
            </w:r>
          </w:p>
        </w:tc>
      </w:tr>
      <w:tr w:rsidR="000D3E22" w:rsidRPr="000D3E22" w14:paraId="04D249A1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D1A08F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1016 Socijalna skrb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09647E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6107B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-10.210,81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72F94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65CCDB4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C61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A316002 Potpore i pomoći pojedincima, obiteljima i udrugama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320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42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-10.210,81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E6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291.789,19</w:t>
            </w:r>
          </w:p>
        </w:tc>
      </w:tr>
      <w:tr w:rsidR="000D3E22" w:rsidRPr="000D3E22" w14:paraId="103A17D8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061739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1020 Organiziranje i provođenje zaštite i spašavanja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B5E862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A0C90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4DBC3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2A6D5308" w14:textId="77777777" w:rsidTr="000D671A">
        <w:trPr>
          <w:trHeight w:val="578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841A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A320001 Financiranje redovne djelatnosti vatrogasne zajednice Omiš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99F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503.228,10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11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B2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498.228,10</w:t>
            </w:r>
          </w:p>
        </w:tc>
      </w:tr>
      <w:tr w:rsidR="000D3E22" w:rsidRPr="000D3E22" w14:paraId="04D065ED" w14:textId="77777777" w:rsidTr="000D671A">
        <w:trPr>
          <w:trHeight w:val="480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1EEA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T320001 Organiziranje i provođenje mjera za zaštitu i spašavanje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C0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333D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E0A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87.500,00</w:t>
            </w:r>
          </w:p>
        </w:tc>
      </w:tr>
      <w:tr w:rsidR="000D3E22" w:rsidRPr="000D3E22" w14:paraId="5D05B4ED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E2E2BB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1021 Održavanje komunalne infrastrukture kroz Vlastiti pogon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20EB2A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EA6BD2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372EA8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0D3E22" w:rsidRPr="000D3E22" w14:paraId="3699DF5F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664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A421001 Sportski objekti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28E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E76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CA5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</w:tr>
      <w:tr w:rsidR="000D3E22" w:rsidRPr="000D3E22" w14:paraId="486A94A6" w14:textId="77777777" w:rsidTr="000D671A">
        <w:trPr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9A6" w14:textId="77777777" w:rsidR="000D3E22" w:rsidRPr="000D3E22" w:rsidRDefault="000D3E22" w:rsidP="000D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A421002 Održavanje javne rasvjete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E2D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E19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B2C" w14:textId="77777777" w:rsidR="000D3E22" w:rsidRPr="000D3E22" w:rsidRDefault="000D3E22" w:rsidP="000D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D3E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</w:tbl>
    <w:p w14:paraId="0CEDD159" w14:textId="77777777" w:rsidR="000D3E22" w:rsidRDefault="000D3E22" w:rsidP="00ED5CC7"/>
    <w:p w14:paraId="4E7E468A" w14:textId="38F9F5CA" w:rsidR="000D671A" w:rsidRDefault="00941044" w:rsidP="00ED5CC7">
      <w:r>
        <w:t xml:space="preserve">Povećanje rashoda namijenjenih financiranju </w:t>
      </w:r>
      <w:r w:rsidR="00F90A0E">
        <w:t xml:space="preserve">aktivnosti u gradskoj upravi odnose se na </w:t>
      </w:r>
      <w:r w:rsidR="009762A0">
        <w:t xml:space="preserve">povećanje neoporezivih naknada zaposlenicima za troškove prehrane </w:t>
      </w:r>
      <w:r w:rsidR="00DD142D">
        <w:t xml:space="preserve">u iznosu od 65.000 €, za poticajnu naknadu za odvajanje otpada plaćeno je </w:t>
      </w:r>
      <w:r w:rsidR="00F74B03">
        <w:t xml:space="preserve">40.799,68 € a uplata u iznosu od 65.697,79 € </w:t>
      </w:r>
      <w:r w:rsidR="006F4C13">
        <w:t xml:space="preserve">Ministarstvu </w:t>
      </w:r>
      <w:r w:rsidR="00E55D15">
        <w:t>turizma i sporta predstavlja povrat</w:t>
      </w:r>
      <w:r w:rsidR="00BE5242">
        <w:t xml:space="preserve"> neutrošene </w:t>
      </w:r>
      <w:r w:rsidR="00E55D15">
        <w:t xml:space="preserve"> pomoći </w:t>
      </w:r>
      <w:r w:rsidR="00F21F80">
        <w:t xml:space="preserve">kojoj je prvobitna namjena  </w:t>
      </w:r>
      <w:r w:rsidR="00C8205E">
        <w:t xml:space="preserve">bila financiranje uređenja pomoćnog nogometnog  </w:t>
      </w:r>
      <w:r w:rsidR="00BE5242">
        <w:t>i</w:t>
      </w:r>
      <w:r w:rsidR="00C8205E">
        <w:t>grališta</w:t>
      </w:r>
      <w:r w:rsidR="00BE5242">
        <w:t>.</w:t>
      </w:r>
    </w:p>
    <w:p w14:paraId="6E34A224" w14:textId="0B46D946" w:rsidR="00E20BA4" w:rsidRDefault="00E20BA4" w:rsidP="00ED5CC7">
      <w:r>
        <w:t xml:space="preserve">U rebalans su uključeni rashodi za financiranje </w:t>
      </w:r>
      <w:r w:rsidR="006200BD">
        <w:t>javnog lokalnog prijevoza putem trgovačkog društva Promet Split u iznosu od 641</w:t>
      </w:r>
      <w:r w:rsidR="00B14040">
        <w:t xml:space="preserve"> tisuću €, te bi ukupan trošak financiranja Prometa u 2024. </w:t>
      </w:r>
      <w:r w:rsidR="005506D8">
        <w:t>godini iznosio 891 tisuću €.</w:t>
      </w:r>
    </w:p>
    <w:p w14:paraId="78504B46" w14:textId="77777777" w:rsidR="008311B2" w:rsidRDefault="00C368F2" w:rsidP="00ED5CC7">
      <w:r>
        <w:t xml:space="preserve">Financiranje </w:t>
      </w:r>
      <w:r w:rsidR="00F566D8">
        <w:t xml:space="preserve">predškolskog odgoja uvećava se </w:t>
      </w:r>
      <w:r w:rsidR="00383D64">
        <w:t xml:space="preserve">za iznos od </w:t>
      </w:r>
      <w:r w:rsidR="00DC2144">
        <w:t xml:space="preserve">356 tisuća €. Najveći dio odnosi se na povećanje plaća (170 tisuća </w:t>
      </w:r>
      <w:r w:rsidR="00AA5453">
        <w:t>€) te na povećanje naknade za trošak prehran</w:t>
      </w:r>
      <w:r w:rsidR="00631925">
        <w:t>e</w:t>
      </w:r>
      <w:r w:rsidR="00860C2B">
        <w:t xml:space="preserve"> </w:t>
      </w:r>
      <w:r w:rsidR="00770ABA">
        <w:t>(53 tisuće €)</w:t>
      </w:r>
      <w:r w:rsidR="00B005B4">
        <w:t xml:space="preserve">. </w:t>
      </w:r>
    </w:p>
    <w:p w14:paraId="16AB3EB3" w14:textId="3E82192A" w:rsidR="00C368F2" w:rsidRDefault="008311B2" w:rsidP="00ED5CC7">
      <w:r>
        <w:t>P</w:t>
      </w:r>
      <w:r w:rsidR="00B005B4">
        <w:t>ovećanje</w:t>
      </w:r>
      <w:r>
        <w:t xml:space="preserve"> se u c</w:t>
      </w:r>
      <w:r w:rsidR="0033223C">
        <w:t>i</w:t>
      </w:r>
      <w:r>
        <w:t xml:space="preserve">jelosti financira sredstvima fiskalne održivosti i to </w:t>
      </w:r>
      <w:r w:rsidR="00B005B4">
        <w:t xml:space="preserve"> </w:t>
      </w:r>
      <w:r w:rsidR="0033223C">
        <w:t xml:space="preserve">prenesenim viškom u iznosu od </w:t>
      </w:r>
      <w:r w:rsidR="006A6FD9">
        <w:t xml:space="preserve">53.040,50 € te planiranim prihodima tekuće godine u iznosu od </w:t>
      </w:r>
      <w:r w:rsidR="007419BF">
        <w:t>302.</w:t>
      </w:r>
      <w:r w:rsidR="002F46A5">
        <w:t>904 €.</w:t>
      </w:r>
    </w:p>
    <w:p w14:paraId="5BDD6D54" w14:textId="55EC84A2" w:rsidR="007B7E9F" w:rsidRDefault="00C954B0" w:rsidP="00ED5CC7">
      <w:r>
        <w:t>Kapitalni projekt</w:t>
      </w:r>
      <w:r w:rsidR="00824F2A">
        <w:t xml:space="preserve"> Modernizacija i rekonstrukcija javne rasvjete energetski učinkovitim </w:t>
      </w:r>
      <w:r w:rsidR="004929FC">
        <w:t xml:space="preserve">rasvjetnim tijelima dovršava se u prvoj polovici 2024. godine. </w:t>
      </w:r>
      <w:r w:rsidR="00CC1F3D">
        <w:t xml:space="preserve">Radovi se financiraju iz prenesenog viška odnosno </w:t>
      </w:r>
      <w:r w:rsidR="00510B65">
        <w:t xml:space="preserve">neutrošenih sredstava </w:t>
      </w:r>
      <w:r w:rsidR="00CC1F3D">
        <w:t xml:space="preserve">kredita </w:t>
      </w:r>
      <w:r w:rsidR="00510B65">
        <w:t>HBOR-a realiziranog u prethodnoj godini.</w:t>
      </w:r>
    </w:p>
    <w:p w14:paraId="242858D1" w14:textId="05DCE97B" w:rsidR="007C15DE" w:rsidRDefault="007C15DE" w:rsidP="00ED5CC7">
      <w:r>
        <w:t xml:space="preserve">Za održavanje SD Ribnjak osiguran je iznos od </w:t>
      </w:r>
      <w:r w:rsidR="00FB1F06">
        <w:t>300 tisuća € i namijenjen obnovi parketa u dvorani.</w:t>
      </w:r>
    </w:p>
    <w:sectPr w:rsidR="007C15DE" w:rsidSect="00825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247" w:left="1418" w:header="567" w:footer="567" w:gutter="0"/>
      <w:pgNumType w:start="2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59DEE" w14:textId="77777777" w:rsidR="00825AB9" w:rsidRDefault="00825AB9" w:rsidP="008563D4">
      <w:pPr>
        <w:spacing w:after="0" w:line="240" w:lineRule="auto"/>
      </w:pPr>
      <w:r>
        <w:separator/>
      </w:r>
    </w:p>
  </w:endnote>
  <w:endnote w:type="continuationSeparator" w:id="0">
    <w:p w14:paraId="4085736D" w14:textId="77777777" w:rsidR="00825AB9" w:rsidRDefault="00825AB9" w:rsidP="0085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7C86B" w14:textId="77777777" w:rsidR="008563D4" w:rsidRDefault="008563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4526432"/>
      <w:docPartObj>
        <w:docPartGallery w:val="Page Numbers (Bottom of Page)"/>
        <w:docPartUnique/>
      </w:docPartObj>
    </w:sdtPr>
    <w:sdtContent>
      <w:p w14:paraId="50CEA7FD" w14:textId="54DC545F" w:rsidR="005B5C89" w:rsidRDefault="005B5C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3B716" w14:textId="77777777" w:rsidR="008563D4" w:rsidRDefault="008563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5240930"/>
      <w:docPartObj>
        <w:docPartGallery w:val="Page Numbers (Bottom of Page)"/>
        <w:docPartUnique/>
      </w:docPartObj>
    </w:sdtPr>
    <w:sdtContent>
      <w:p w14:paraId="448BB619" w14:textId="3CABB3E8" w:rsidR="008563D4" w:rsidRDefault="008563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625D8" w14:textId="77777777" w:rsidR="008563D4" w:rsidRDefault="008563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0E277" w14:textId="77777777" w:rsidR="00825AB9" w:rsidRDefault="00825AB9" w:rsidP="008563D4">
      <w:pPr>
        <w:spacing w:after="0" w:line="240" w:lineRule="auto"/>
      </w:pPr>
      <w:r>
        <w:separator/>
      </w:r>
    </w:p>
  </w:footnote>
  <w:footnote w:type="continuationSeparator" w:id="0">
    <w:p w14:paraId="249F1A49" w14:textId="77777777" w:rsidR="00825AB9" w:rsidRDefault="00825AB9" w:rsidP="0085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FA86A" w14:textId="77777777" w:rsidR="008563D4" w:rsidRDefault="008563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874E7" w14:textId="77777777" w:rsidR="008563D4" w:rsidRDefault="008563D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3A10B" w14:textId="77777777" w:rsidR="008563D4" w:rsidRDefault="008563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85AA5"/>
    <w:multiLevelType w:val="hybridMultilevel"/>
    <w:tmpl w:val="3E629F12"/>
    <w:lvl w:ilvl="0" w:tplc="2EC81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C7C"/>
    <w:multiLevelType w:val="hybridMultilevel"/>
    <w:tmpl w:val="ACFA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4585">
    <w:abstractNumId w:val="1"/>
  </w:num>
  <w:num w:numId="2" w16cid:durableId="142252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FE"/>
    <w:rsid w:val="00044923"/>
    <w:rsid w:val="00047564"/>
    <w:rsid w:val="0005754D"/>
    <w:rsid w:val="0006452A"/>
    <w:rsid w:val="00083524"/>
    <w:rsid w:val="000D3E22"/>
    <w:rsid w:val="000D671A"/>
    <w:rsid w:val="000E0504"/>
    <w:rsid w:val="001448D1"/>
    <w:rsid w:val="00150649"/>
    <w:rsid w:val="00165F04"/>
    <w:rsid w:val="001A154E"/>
    <w:rsid w:val="001A78FA"/>
    <w:rsid w:val="001C2BA4"/>
    <w:rsid w:val="001D4FA7"/>
    <w:rsid w:val="001F00F8"/>
    <w:rsid w:val="00200951"/>
    <w:rsid w:val="00233FD0"/>
    <w:rsid w:val="00254FFF"/>
    <w:rsid w:val="00296477"/>
    <w:rsid w:val="002F46A5"/>
    <w:rsid w:val="00321879"/>
    <w:rsid w:val="0033223C"/>
    <w:rsid w:val="00383D64"/>
    <w:rsid w:val="00390683"/>
    <w:rsid w:val="003C29BA"/>
    <w:rsid w:val="003D7CEF"/>
    <w:rsid w:val="004929FC"/>
    <w:rsid w:val="004E5C0E"/>
    <w:rsid w:val="00510B65"/>
    <w:rsid w:val="005506D8"/>
    <w:rsid w:val="005629D3"/>
    <w:rsid w:val="00585CCD"/>
    <w:rsid w:val="005B5C89"/>
    <w:rsid w:val="005C2FD7"/>
    <w:rsid w:val="005E5D16"/>
    <w:rsid w:val="0060460D"/>
    <w:rsid w:val="006200BD"/>
    <w:rsid w:val="00631925"/>
    <w:rsid w:val="0068323B"/>
    <w:rsid w:val="006A6FD9"/>
    <w:rsid w:val="006F4C13"/>
    <w:rsid w:val="0072472D"/>
    <w:rsid w:val="007419BF"/>
    <w:rsid w:val="00770ABA"/>
    <w:rsid w:val="007B7E9F"/>
    <w:rsid w:val="007C15DE"/>
    <w:rsid w:val="007C609C"/>
    <w:rsid w:val="007F5189"/>
    <w:rsid w:val="00824F2A"/>
    <w:rsid w:val="00825AB9"/>
    <w:rsid w:val="008311B2"/>
    <w:rsid w:val="00831F69"/>
    <w:rsid w:val="00833381"/>
    <w:rsid w:val="008563D4"/>
    <w:rsid w:val="00860C2B"/>
    <w:rsid w:val="00872BFE"/>
    <w:rsid w:val="00915AC7"/>
    <w:rsid w:val="0093382B"/>
    <w:rsid w:val="00941044"/>
    <w:rsid w:val="00963995"/>
    <w:rsid w:val="009762A0"/>
    <w:rsid w:val="00991AF2"/>
    <w:rsid w:val="009B0DAE"/>
    <w:rsid w:val="009E6225"/>
    <w:rsid w:val="00A4113C"/>
    <w:rsid w:val="00AA5453"/>
    <w:rsid w:val="00AC601E"/>
    <w:rsid w:val="00AD5D3D"/>
    <w:rsid w:val="00AD7BF2"/>
    <w:rsid w:val="00AE5A81"/>
    <w:rsid w:val="00AE63FE"/>
    <w:rsid w:val="00AF0F47"/>
    <w:rsid w:val="00AF1BBD"/>
    <w:rsid w:val="00B005B4"/>
    <w:rsid w:val="00B14040"/>
    <w:rsid w:val="00B23326"/>
    <w:rsid w:val="00B31F24"/>
    <w:rsid w:val="00B66462"/>
    <w:rsid w:val="00BA7208"/>
    <w:rsid w:val="00BB278C"/>
    <w:rsid w:val="00BB72CA"/>
    <w:rsid w:val="00BC5C02"/>
    <w:rsid w:val="00BE5242"/>
    <w:rsid w:val="00BF6765"/>
    <w:rsid w:val="00C344E1"/>
    <w:rsid w:val="00C368F2"/>
    <w:rsid w:val="00C7608D"/>
    <w:rsid w:val="00C8205E"/>
    <w:rsid w:val="00C856FB"/>
    <w:rsid w:val="00C954B0"/>
    <w:rsid w:val="00CC1F3D"/>
    <w:rsid w:val="00D4196A"/>
    <w:rsid w:val="00D520F6"/>
    <w:rsid w:val="00D645C4"/>
    <w:rsid w:val="00DC1D8E"/>
    <w:rsid w:val="00DC2144"/>
    <w:rsid w:val="00DD142D"/>
    <w:rsid w:val="00E203E0"/>
    <w:rsid w:val="00E20BA4"/>
    <w:rsid w:val="00E32F6C"/>
    <w:rsid w:val="00E42416"/>
    <w:rsid w:val="00E426A4"/>
    <w:rsid w:val="00E50DDF"/>
    <w:rsid w:val="00E55D15"/>
    <w:rsid w:val="00E94C91"/>
    <w:rsid w:val="00EA084A"/>
    <w:rsid w:val="00ED5CC7"/>
    <w:rsid w:val="00EE753A"/>
    <w:rsid w:val="00F21F80"/>
    <w:rsid w:val="00F566D8"/>
    <w:rsid w:val="00F74B03"/>
    <w:rsid w:val="00F7563D"/>
    <w:rsid w:val="00F90A0E"/>
    <w:rsid w:val="00F9338F"/>
    <w:rsid w:val="00FB1F06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E480"/>
  <w15:chartTrackingRefBased/>
  <w15:docId w15:val="{F7123B45-5081-40DA-8F9A-C9EE872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72B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2B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2B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2B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2B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2B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2B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2B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2B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2B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2B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2B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2BF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2BF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2BF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2BF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2BF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2BF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72B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72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2B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72B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2B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72BF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72BF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72BF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2B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2BF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72BFE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85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3D4"/>
  </w:style>
  <w:style w:type="paragraph" w:styleId="Podnoje">
    <w:name w:val="footer"/>
    <w:basedOn w:val="Normal"/>
    <w:link w:val="PodnojeChar"/>
    <w:uiPriority w:val="99"/>
    <w:unhideWhenUsed/>
    <w:rsid w:val="0085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110</cp:revision>
  <cp:lastPrinted>2024-05-03T08:49:00Z</cp:lastPrinted>
  <dcterms:created xsi:type="dcterms:W3CDTF">2024-05-03T06:13:00Z</dcterms:created>
  <dcterms:modified xsi:type="dcterms:W3CDTF">2024-05-03T08:50:00Z</dcterms:modified>
</cp:coreProperties>
</file>