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E0A0" w14:textId="77777777" w:rsidR="00936732" w:rsidRDefault="00460B9A" w:rsidP="00460B9A">
      <w:pPr>
        <w:rPr>
          <w:rFonts w:ascii="Calibri" w:hAnsi="Calibri"/>
        </w:rPr>
      </w:pPr>
      <w:r>
        <w:rPr>
          <w:rFonts w:ascii="Calibri" w:hAnsi="Calibri"/>
        </w:rPr>
        <w:t>GRAD OMIŠ</w:t>
      </w:r>
    </w:p>
    <w:p w14:paraId="3AD02F8B" w14:textId="13B00128" w:rsidR="00460B9A" w:rsidRPr="007870BD" w:rsidRDefault="00460B9A" w:rsidP="00460B9A">
      <w:pPr>
        <w:rPr>
          <w:rFonts w:ascii="Calibri" w:hAnsi="Calibri"/>
        </w:rPr>
      </w:pPr>
      <w:r>
        <w:rPr>
          <w:rFonts w:ascii="Calibri" w:hAnsi="Calibri"/>
        </w:rPr>
        <w:t>Upravni odjel za gospodarstvo i društvene djelatnosti</w:t>
      </w:r>
      <w:r w:rsidR="005D32E7" w:rsidRPr="005D32E7">
        <w:rPr>
          <w:b/>
          <w:bCs/>
        </w:rPr>
        <w:t xml:space="preserve"> </w:t>
      </w:r>
      <w:r w:rsidR="005D32E7">
        <w:rPr>
          <w:b/>
          <w:bCs/>
        </w:rPr>
        <w:t xml:space="preserve">                                         </w:t>
      </w:r>
      <w:r w:rsidR="005D32E7" w:rsidRPr="005D32E7">
        <w:t>Obrazac 5.</w:t>
      </w:r>
      <w:r w:rsidR="005D32E7" w:rsidRPr="009A3F77">
        <w:rPr>
          <w:b/>
          <w:bCs/>
        </w:rPr>
        <w:t xml:space="preserve"> </w:t>
      </w:r>
      <w:r w:rsidR="005D32E7">
        <w:rPr>
          <w:b/>
          <w:bCs/>
        </w:rPr>
        <w:t xml:space="preserve"> </w:t>
      </w:r>
    </w:p>
    <w:p w14:paraId="5FBCC408" w14:textId="77777777" w:rsidR="00936732" w:rsidRPr="007870BD" w:rsidRDefault="00936732">
      <w:pPr>
        <w:rPr>
          <w:rFonts w:ascii="Calibri" w:hAnsi="Calibri"/>
        </w:rPr>
      </w:pPr>
    </w:p>
    <w:p w14:paraId="7530E175" w14:textId="77777777" w:rsidR="005D32E7" w:rsidRDefault="005D32E7" w:rsidP="00460B9A">
      <w:pPr>
        <w:jc w:val="right"/>
        <w:rPr>
          <w:b/>
          <w:bCs/>
          <w:i/>
          <w:sz w:val="28"/>
        </w:rPr>
      </w:pPr>
    </w:p>
    <w:p w14:paraId="4AD5BB76" w14:textId="2A0A3E28" w:rsidR="00460B9A" w:rsidRPr="00460B9A" w:rsidRDefault="005D32E7" w:rsidP="00460B9A">
      <w:pPr>
        <w:jc w:val="right"/>
        <w:rPr>
          <w:bCs/>
          <w:i/>
        </w:rPr>
      </w:pPr>
      <w:r w:rsidRPr="005D32E7">
        <w:rPr>
          <w:b/>
          <w:bCs/>
          <w:i/>
          <w:sz w:val="28"/>
        </w:rPr>
        <w:t>Javni poziv za predlaganje javnih potreba u kulturi Grada Omiša za 202</w:t>
      </w:r>
      <w:r w:rsidR="00445BA0">
        <w:rPr>
          <w:b/>
          <w:bCs/>
          <w:i/>
          <w:sz w:val="28"/>
        </w:rPr>
        <w:t>5</w:t>
      </w:r>
      <w:r w:rsidRPr="005D32E7">
        <w:rPr>
          <w:b/>
          <w:bCs/>
          <w:i/>
          <w:sz w:val="28"/>
        </w:rPr>
        <w:t>.g.</w:t>
      </w:r>
    </w:p>
    <w:p w14:paraId="0F960932" w14:textId="77777777" w:rsidR="00460B9A" w:rsidRDefault="00460B9A" w:rsidP="00460B9A">
      <w:pPr>
        <w:rPr>
          <w:b/>
          <w:bCs/>
        </w:rPr>
      </w:pP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</w:p>
    <w:p w14:paraId="75D60388" w14:textId="77777777" w:rsidR="005D32E7" w:rsidRDefault="005D32E7" w:rsidP="005D32E7">
      <w:pPr>
        <w:jc w:val="center"/>
        <w:rPr>
          <w:b/>
          <w:bCs/>
          <w:sz w:val="28"/>
        </w:rPr>
      </w:pPr>
    </w:p>
    <w:p w14:paraId="1D3DEAE0" w14:textId="2E5279CF" w:rsidR="005D32E7" w:rsidRPr="00460B9A" w:rsidRDefault="005D32E7" w:rsidP="005D32E7">
      <w:pPr>
        <w:jc w:val="center"/>
        <w:rPr>
          <w:b/>
          <w:bCs/>
          <w:sz w:val="28"/>
        </w:rPr>
      </w:pPr>
      <w:r w:rsidRPr="00460B9A">
        <w:rPr>
          <w:b/>
          <w:bCs/>
          <w:sz w:val="28"/>
        </w:rPr>
        <w:t>IZJAVA O NEPOSTOJANJU DVOSTRUKOG FINANCIRANJA</w:t>
      </w:r>
      <w:r w:rsidRPr="00460B9A">
        <w:rPr>
          <w:b/>
          <w:bCs/>
        </w:rPr>
        <w:t xml:space="preserve"> </w:t>
      </w:r>
    </w:p>
    <w:p w14:paraId="6B684DBE" w14:textId="77777777" w:rsidR="005D32E7" w:rsidRDefault="005D32E7" w:rsidP="005D32E7">
      <w:pPr>
        <w:rPr>
          <w:b/>
          <w:bCs/>
        </w:rPr>
      </w:pP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  <w:r>
        <w:rPr>
          <w:rFonts w:ascii="Arial" w:hAnsi="Arial" w:cs="Tahoma"/>
          <w:b/>
          <w:bCs/>
        </w:rPr>
        <w:tab/>
      </w:r>
    </w:p>
    <w:p w14:paraId="1B7B5EF9" w14:textId="046DE97C" w:rsidR="005D32E7" w:rsidRPr="005D32E7" w:rsidRDefault="005D32E7" w:rsidP="005D32E7">
      <w:pPr>
        <w:rPr>
          <w:sz w:val="16"/>
          <w:szCs w:val="16"/>
        </w:rPr>
      </w:pPr>
    </w:p>
    <w:p w14:paraId="07A2E3C9" w14:textId="77777777" w:rsidR="005D32E7" w:rsidRDefault="005D32E7" w:rsidP="005D32E7"/>
    <w:p w14:paraId="33B18041" w14:textId="16A78AE1" w:rsidR="005D32E7" w:rsidRDefault="005D32E7" w:rsidP="005D32E7">
      <w:pPr>
        <w:ind w:firstLine="708"/>
        <w:jc w:val="both"/>
      </w:pPr>
      <w:r>
        <w:t xml:space="preserve">kojom pod materijalnom i kaznenom odgovornošću izjavljujem/o da </w:t>
      </w:r>
    </w:p>
    <w:p w14:paraId="3B921667" w14:textId="77777777" w:rsidR="005D32E7" w:rsidRDefault="005D32E7" w:rsidP="005D32E7">
      <w:pPr>
        <w:jc w:val="both"/>
      </w:pPr>
    </w:p>
    <w:p w14:paraId="6E72509F" w14:textId="77777777" w:rsidR="005D32E7" w:rsidRDefault="005D32E7" w:rsidP="005D32E7">
      <w:pPr>
        <w:jc w:val="both"/>
      </w:pPr>
      <w:r>
        <w:t xml:space="preserve">_______________________________________________________________________ </w:t>
      </w:r>
    </w:p>
    <w:p w14:paraId="328BD07C" w14:textId="70913D0A" w:rsidR="005D32E7" w:rsidRDefault="005D32E7" w:rsidP="005D32E7">
      <w:pPr>
        <w:jc w:val="center"/>
      </w:pPr>
      <w:r>
        <w:t xml:space="preserve">(naziv i OIB podnositelja) </w:t>
      </w:r>
    </w:p>
    <w:p w14:paraId="0EDFA252" w14:textId="77777777" w:rsidR="005D32E7" w:rsidRDefault="005D32E7" w:rsidP="005D32E7">
      <w:pPr>
        <w:jc w:val="center"/>
      </w:pPr>
    </w:p>
    <w:p w14:paraId="692A34E5" w14:textId="3462D6AB" w:rsidR="005D32E7" w:rsidRPr="001E6951" w:rsidRDefault="005D32E7" w:rsidP="005D32E7">
      <w:pPr>
        <w:pStyle w:val="Odlomakpopisa"/>
        <w:numPr>
          <w:ilvl w:val="0"/>
          <w:numId w:val="9"/>
        </w:numPr>
        <w:jc w:val="both"/>
      </w:pPr>
      <w:r>
        <w:rPr>
          <w:rFonts w:eastAsia="PMingLiU"/>
          <w:lang w:eastAsia="zh-TW"/>
        </w:rPr>
        <w:t>ne postoji dvostruko financiranje u provedbi prijavljenog projekta</w:t>
      </w:r>
    </w:p>
    <w:p w14:paraId="38C9EE1A" w14:textId="77777777" w:rsidR="005D32E7" w:rsidRPr="005D32E7" w:rsidRDefault="005D32E7" w:rsidP="005D32E7">
      <w:pPr>
        <w:jc w:val="center"/>
        <w:rPr>
          <w:sz w:val="16"/>
          <w:szCs w:val="16"/>
        </w:rPr>
      </w:pPr>
    </w:p>
    <w:p w14:paraId="35C0391B" w14:textId="77777777" w:rsidR="005D32E7" w:rsidRPr="001E6951" w:rsidRDefault="005D32E7" w:rsidP="005D32E7">
      <w:pPr>
        <w:pStyle w:val="Odlomakpopisa"/>
        <w:numPr>
          <w:ilvl w:val="0"/>
          <w:numId w:val="9"/>
        </w:numPr>
        <w:jc w:val="both"/>
      </w:pPr>
      <w:r w:rsidRPr="001E6951">
        <w:t>ima prikladan način javnog objavljivanja programskog i financijskog izvješća o radu za proteklu godinu;</w:t>
      </w:r>
    </w:p>
    <w:p w14:paraId="2A5B9C99" w14:textId="77777777" w:rsidR="005D32E7" w:rsidRPr="005D32E7" w:rsidRDefault="005D32E7" w:rsidP="005D32E7">
      <w:pPr>
        <w:pStyle w:val="Odlomakpopisa"/>
        <w:jc w:val="both"/>
        <w:rPr>
          <w:sz w:val="16"/>
          <w:szCs w:val="16"/>
        </w:rPr>
      </w:pPr>
    </w:p>
    <w:p w14:paraId="1793609E" w14:textId="77777777" w:rsidR="005D32E7" w:rsidRPr="001E6951" w:rsidRDefault="005D32E7" w:rsidP="005D32E7">
      <w:pPr>
        <w:pStyle w:val="Odlomakpopisa"/>
        <w:numPr>
          <w:ilvl w:val="0"/>
          <w:numId w:val="9"/>
        </w:numPr>
        <w:jc w:val="both"/>
      </w:pPr>
      <w:r w:rsidRPr="001E6951">
        <w:t>je uredno ispunio/la sve prethodne obveze proistekle iz financiranja programa/ projekata iz proračuna Grada Omiša i drugih javnih izvora;</w:t>
      </w:r>
    </w:p>
    <w:p w14:paraId="0BEE485F" w14:textId="77777777" w:rsidR="005D32E7" w:rsidRPr="005D32E7" w:rsidRDefault="005D32E7" w:rsidP="005D32E7">
      <w:pPr>
        <w:pStyle w:val="Odlomakpopisa"/>
        <w:jc w:val="both"/>
        <w:rPr>
          <w:sz w:val="16"/>
          <w:szCs w:val="16"/>
        </w:rPr>
      </w:pPr>
    </w:p>
    <w:p w14:paraId="4F5B161D" w14:textId="77777777" w:rsidR="005D32E7" w:rsidRPr="001E6951" w:rsidRDefault="005D32E7" w:rsidP="005D32E7">
      <w:pPr>
        <w:pStyle w:val="Odlomakpopisa"/>
        <w:numPr>
          <w:ilvl w:val="0"/>
          <w:numId w:val="9"/>
        </w:numPr>
        <w:jc w:val="both"/>
      </w:pPr>
      <w:r w:rsidRPr="001E6951">
        <w:t>nema prekršajnih i/ili kaznenih postupaka koji priječe pravo na provedbu projekata/programa određenih člankom 48. st. 2. alinejom c) i d) Uredbe o kriterijima, mjerilima i postupcima financiranja i ugovaranja programa i projekata od interesa za opće dobro koje provode udruge (Narodne novine br. 26/15</w:t>
      </w:r>
      <w:r>
        <w:t xml:space="preserve"> i 37/21</w:t>
      </w:r>
      <w:r w:rsidRPr="001E6951">
        <w:t>);</w:t>
      </w:r>
    </w:p>
    <w:p w14:paraId="746C39D0" w14:textId="77777777" w:rsidR="005D32E7" w:rsidRPr="005D32E7" w:rsidRDefault="005D32E7" w:rsidP="005D32E7">
      <w:pPr>
        <w:pStyle w:val="Odlomakpopisa"/>
        <w:rPr>
          <w:sz w:val="16"/>
          <w:szCs w:val="16"/>
        </w:rPr>
      </w:pPr>
    </w:p>
    <w:p w14:paraId="76F2D440" w14:textId="61BF8A54" w:rsidR="005D32E7" w:rsidRPr="001E6951" w:rsidRDefault="005D32E7" w:rsidP="005D32E7">
      <w:pPr>
        <w:pStyle w:val="Odlomakpopisa"/>
        <w:numPr>
          <w:ilvl w:val="0"/>
          <w:numId w:val="9"/>
        </w:numPr>
        <w:jc w:val="both"/>
      </w:pPr>
      <w:r w:rsidRPr="001E6951">
        <w:t xml:space="preserve">suglasan/na da se svi osobni podaci iskazani i prikupljeni u postupku po javnom </w:t>
      </w:r>
      <w:r w:rsidR="00445BA0">
        <w:t>pozivu</w:t>
      </w:r>
      <w:r w:rsidRPr="001E6951">
        <w:t xml:space="preserve"> za financiranje </w:t>
      </w:r>
      <w:r w:rsidR="00445BA0">
        <w:t>p</w:t>
      </w:r>
      <w:r w:rsidRPr="001E6951">
        <w:t xml:space="preserve">rograma i </w:t>
      </w:r>
      <w:r w:rsidR="00445BA0">
        <w:t>p</w:t>
      </w:r>
      <w:r w:rsidRPr="001E6951">
        <w:t>rojekata namijenjenih zadovoljavanju  javnih potreba iz područja kulture Grada Omiša u 202</w:t>
      </w:r>
      <w:r w:rsidR="00445BA0">
        <w:t>5</w:t>
      </w:r>
      <w:r w:rsidRPr="001E6951">
        <w:t xml:space="preserve">.g. mogu koristiti od strane voditelja zbirke podataka; </w:t>
      </w:r>
    </w:p>
    <w:p w14:paraId="5CC58679" w14:textId="77777777" w:rsidR="005D32E7" w:rsidRPr="005D32E7" w:rsidRDefault="005D32E7" w:rsidP="005D32E7">
      <w:pPr>
        <w:pStyle w:val="Odlomakpopisa"/>
        <w:rPr>
          <w:sz w:val="16"/>
          <w:szCs w:val="16"/>
        </w:rPr>
      </w:pPr>
    </w:p>
    <w:p w14:paraId="20C4A71A" w14:textId="77777777" w:rsidR="005D32E7" w:rsidRPr="001E6951" w:rsidRDefault="005D32E7" w:rsidP="005D32E7">
      <w:pPr>
        <w:pStyle w:val="Odlomakpopisa"/>
        <w:numPr>
          <w:ilvl w:val="0"/>
          <w:numId w:val="9"/>
        </w:numPr>
        <w:jc w:val="both"/>
      </w:pPr>
      <w:bookmarkStart w:id="0" w:name="_Hlk109981168"/>
      <w:r w:rsidRPr="001E6951">
        <w:rPr>
          <w:rFonts w:eastAsia="PMingLiU"/>
          <w:lang w:eastAsia="zh-TW"/>
        </w:rPr>
        <w:t>Molimo podcrtati odgovarajuće stanje:</w:t>
      </w:r>
    </w:p>
    <w:bookmarkEnd w:id="0"/>
    <w:p w14:paraId="334B4D70" w14:textId="77777777" w:rsidR="005D32E7" w:rsidRPr="005D32E7" w:rsidRDefault="005D32E7" w:rsidP="005D32E7">
      <w:pPr>
        <w:jc w:val="both"/>
        <w:rPr>
          <w:rFonts w:eastAsia="PMingLiU"/>
          <w:sz w:val="16"/>
          <w:szCs w:val="16"/>
          <w:lang w:eastAsia="zh-TW"/>
        </w:rPr>
      </w:pPr>
    </w:p>
    <w:p w14:paraId="6AE695FB" w14:textId="622FE65D" w:rsidR="005D32E7" w:rsidRPr="001E6951" w:rsidRDefault="005D32E7" w:rsidP="005D32E7">
      <w:pPr>
        <w:pStyle w:val="Odlomakpopisa"/>
        <w:numPr>
          <w:ilvl w:val="0"/>
          <w:numId w:val="8"/>
        </w:numPr>
        <w:jc w:val="center"/>
        <w:rPr>
          <w:rFonts w:eastAsia="PMingLiU"/>
          <w:lang w:eastAsia="zh-TW"/>
        </w:rPr>
      </w:pPr>
      <w:r w:rsidRPr="001E6951">
        <w:rPr>
          <w:rFonts w:eastAsia="PMingLiU"/>
          <w:lang w:eastAsia="zh-TW"/>
        </w:rPr>
        <w:t>nije dobi</w:t>
      </w:r>
      <w:r w:rsidR="00445BA0">
        <w:rPr>
          <w:rFonts w:eastAsia="PMingLiU"/>
          <w:lang w:eastAsia="zh-TW"/>
        </w:rPr>
        <w:t>la/o</w:t>
      </w:r>
    </w:p>
    <w:p w14:paraId="2B14A549" w14:textId="77777777" w:rsidR="005D32E7" w:rsidRPr="001E6951" w:rsidRDefault="005D32E7" w:rsidP="005D32E7">
      <w:pPr>
        <w:jc w:val="both"/>
        <w:rPr>
          <w:rFonts w:eastAsia="PMingLiU"/>
          <w:lang w:eastAsia="zh-TW"/>
        </w:rPr>
      </w:pPr>
      <w:r w:rsidRPr="001E6951"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5215B8F6" w14:textId="77777777" w:rsidR="005D32E7" w:rsidRPr="001E6951" w:rsidRDefault="005D32E7" w:rsidP="005D32E7">
      <w:pPr>
        <w:jc w:val="center"/>
        <w:rPr>
          <w:rFonts w:eastAsia="PMingLiU"/>
          <w:lang w:eastAsia="zh-TW"/>
        </w:rPr>
      </w:pPr>
      <w:r w:rsidRPr="001E6951">
        <w:rPr>
          <w:rFonts w:eastAsia="PMingLiU"/>
          <w:lang w:eastAsia="zh-TW"/>
        </w:rPr>
        <w:t>ili</w:t>
      </w:r>
    </w:p>
    <w:p w14:paraId="26658E3C" w14:textId="77777777" w:rsidR="005D32E7" w:rsidRPr="001E6951" w:rsidRDefault="005D32E7" w:rsidP="005D32E7">
      <w:pPr>
        <w:pStyle w:val="Odlomakpopisa"/>
        <w:numPr>
          <w:ilvl w:val="0"/>
          <w:numId w:val="8"/>
        </w:numPr>
        <w:jc w:val="center"/>
        <w:rPr>
          <w:rFonts w:eastAsia="PMingLiU"/>
          <w:lang w:eastAsia="zh-TW"/>
        </w:rPr>
      </w:pPr>
      <w:bookmarkStart w:id="1" w:name="_Hlk109727961"/>
      <w:r w:rsidRPr="001E6951">
        <w:rPr>
          <w:rFonts w:eastAsia="PMingLiU"/>
          <w:lang w:eastAsia="zh-TW"/>
        </w:rPr>
        <w:t>da se natjecao</w:t>
      </w:r>
    </w:p>
    <w:bookmarkEnd w:id="1"/>
    <w:p w14:paraId="210E579C" w14:textId="77777777" w:rsidR="005D32E7" w:rsidRDefault="005D32E7" w:rsidP="005D32E7">
      <w:pPr>
        <w:jc w:val="both"/>
        <w:rPr>
          <w:rFonts w:eastAsia="PMingLiU"/>
          <w:lang w:eastAsia="zh-TW"/>
        </w:rPr>
      </w:pPr>
      <w:r w:rsidRPr="001E6951">
        <w:rPr>
          <w:rFonts w:eastAsia="PMingLiU"/>
          <w:lang w:eastAsia="zh-TW"/>
        </w:rPr>
        <w:t>za financijska sredstva za prijavljeni program ili projekt, ali postupak ocjenjivanja programa ili projekta još je u tijeku</w:t>
      </w:r>
    </w:p>
    <w:p w14:paraId="3E43BDE9" w14:textId="77777777" w:rsidR="005D32E7" w:rsidRPr="001E6951" w:rsidRDefault="005D32E7" w:rsidP="005D32E7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ili</w:t>
      </w:r>
    </w:p>
    <w:p w14:paraId="47D95D00" w14:textId="77777777" w:rsidR="005D32E7" w:rsidRPr="001E6951" w:rsidRDefault="005D32E7" w:rsidP="005D32E7">
      <w:pPr>
        <w:pStyle w:val="Odlomakpopisa"/>
        <w:numPr>
          <w:ilvl w:val="0"/>
          <w:numId w:val="8"/>
        </w:numPr>
        <w:jc w:val="center"/>
        <w:rPr>
          <w:rFonts w:eastAsia="PMingLiU"/>
          <w:lang w:eastAsia="zh-TW"/>
        </w:rPr>
      </w:pPr>
      <w:r w:rsidRPr="001E6951">
        <w:rPr>
          <w:rFonts w:eastAsia="PMingLiU"/>
          <w:lang w:eastAsia="zh-TW"/>
        </w:rPr>
        <w:t>je dobio</w:t>
      </w:r>
    </w:p>
    <w:p w14:paraId="78D19C2B" w14:textId="77777777" w:rsidR="005D32E7" w:rsidRPr="001E6951" w:rsidRDefault="005D32E7" w:rsidP="005D32E7">
      <w:pPr>
        <w:rPr>
          <w:rFonts w:eastAsia="PMingLiU"/>
          <w:lang w:eastAsia="zh-TW"/>
        </w:rPr>
      </w:pPr>
      <w:r w:rsidRPr="001E6951">
        <w:rPr>
          <w:rFonts w:eastAsia="PMingLiU"/>
          <w:lang w:eastAsia="zh-TW"/>
        </w:rPr>
        <w:t>financijska sredstva za prijavljeni program ili projekt:</w:t>
      </w:r>
    </w:p>
    <w:p w14:paraId="1C610F4A" w14:textId="77777777" w:rsidR="005D32E7" w:rsidRPr="001E6951" w:rsidRDefault="005D32E7" w:rsidP="005D32E7">
      <w:pPr>
        <w:rPr>
          <w:rFonts w:eastAsia="PMingLiU"/>
          <w:lang w:eastAsia="zh-TW"/>
        </w:rPr>
      </w:pPr>
    </w:p>
    <w:p w14:paraId="5294527D" w14:textId="77777777" w:rsidR="005D32E7" w:rsidRPr="001E6951" w:rsidRDefault="005D32E7" w:rsidP="005D32E7">
      <w:pPr>
        <w:rPr>
          <w:rFonts w:eastAsia="PMingLiU"/>
          <w:lang w:eastAsia="zh-TW"/>
        </w:rPr>
      </w:pPr>
      <w:r w:rsidRPr="001E6951">
        <w:rPr>
          <w:rFonts w:eastAsia="PMingLiU"/>
          <w:lang w:eastAsia="zh-TW"/>
        </w:rPr>
        <w:t>__________________________________________________________________________</w:t>
      </w:r>
    </w:p>
    <w:p w14:paraId="1F2D5FA0" w14:textId="77777777" w:rsidR="005D32E7" w:rsidRPr="001E6951" w:rsidRDefault="005D32E7" w:rsidP="005D32E7">
      <w:pPr>
        <w:jc w:val="center"/>
        <w:rPr>
          <w:rFonts w:eastAsia="PMingLiU"/>
          <w:lang w:eastAsia="zh-TW"/>
        </w:rPr>
      </w:pPr>
      <w:r w:rsidRPr="001E6951">
        <w:rPr>
          <w:rFonts w:eastAsia="PMingLiU"/>
          <w:lang w:eastAsia="zh-TW"/>
        </w:rPr>
        <w:t>(naziv tijela i naziv natječaja gdje je prijavljen program ili projekt)</w:t>
      </w:r>
    </w:p>
    <w:p w14:paraId="2ABA4B47" w14:textId="77777777" w:rsidR="005D32E7" w:rsidRPr="00DD66AD" w:rsidRDefault="005D32E7" w:rsidP="005D32E7">
      <w:pPr>
        <w:rPr>
          <w:rFonts w:eastAsia="PMingLiU"/>
          <w:b/>
          <w:lang w:eastAsia="zh-TW"/>
        </w:rPr>
      </w:pPr>
    </w:p>
    <w:p w14:paraId="47E6A794" w14:textId="77777777" w:rsidR="005D32E7" w:rsidRPr="005D32E7" w:rsidRDefault="005D32E7" w:rsidP="005D32E7">
      <w:pPr>
        <w:jc w:val="both"/>
        <w:rPr>
          <w:sz w:val="16"/>
          <w:szCs w:val="16"/>
        </w:rPr>
      </w:pPr>
    </w:p>
    <w:p w14:paraId="7ED606CA" w14:textId="5F1BAE43" w:rsidR="005D32E7" w:rsidRDefault="005D32E7" w:rsidP="005D32E7">
      <w:pPr>
        <w:jc w:val="both"/>
      </w:pPr>
    </w:p>
    <w:p w14:paraId="43F917B5" w14:textId="3BA1A9B1" w:rsidR="005D32E7" w:rsidRDefault="005D32E7" w:rsidP="005D32E7">
      <w:pPr>
        <w:jc w:val="center"/>
      </w:pPr>
      <w:r>
        <w:t>M.P.</w:t>
      </w:r>
    </w:p>
    <w:p w14:paraId="405EFE38" w14:textId="009A5333" w:rsidR="005D32E7" w:rsidRDefault="005D32E7" w:rsidP="005D32E7">
      <w:pPr>
        <w:jc w:val="both"/>
      </w:pPr>
      <w:r>
        <w:t>U _____________, __________202</w:t>
      </w:r>
      <w:r w:rsidR="00445BA0">
        <w:t>4</w:t>
      </w:r>
      <w:r>
        <w:t xml:space="preserve">.g.                                     ____________________________ </w:t>
      </w:r>
    </w:p>
    <w:p w14:paraId="6DE57623" w14:textId="4FD360CC" w:rsidR="005D32E7" w:rsidRPr="005D32E7" w:rsidRDefault="005D32E7" w:rsidP="005D32E7">
      <w:pPr>
        <w:jc w:val="both"/>
      </w:pPr>
      <w:r>
        <w:t xml:space="preserve">                                                                                                     (potpis odgovorne osobe i pečat)</w:t>
      </w:r>
    </w:p>
    <w:sectPr w:rsidR="005D32E7" w:rsidRPr="005D32E7" w:rsidSect="005D32E7">
      <w:footerReference w:type="default" r:id="rId7"/>
      <w:pgSz w:w="11906" w:h="16838"/>
      <w:pgMar w:top="720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73F8F" w14:textId="77777777" w:rsidR="00AB4B6B" w:rsidRDefault="00AB4B6B" w:rsidP="0096777D">
      <w:r>
        <w:separator/>
      </w:r>
    </w:p>
  </w:endnote>
  <w:endnote w:type="continuationSeparator" w:id="0">
    <w:p w14:paraId="7739FFF6" w14:textId="77777777" w:rsidR="00AB4B6B" w:rsidRDefault="00AB4B6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48DA0" w14:textId="0BF37A4D" w:rsidR="003F6B34" w:rsidRDefault="003F6B34" w:rsidP="003F6B34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8FCA" w14:textId="77777777" w:rsidR="00AB4B6B" w:rsidRDefault="00AB4B6B" w:rsidP="0096777D">
      <w:r>
        <w:separator/>
      </w:r>
    </w:p>
  </w:footnote>
  <w:footnote w:type="continuationSeparator" w:id="0">
    <w:p w14:paraId="45DDA2E7" w14:textId="77777777" w:rsidR="00AB4B6B" w:rsidRDefault="00AB4B6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6E1092"/>
    <w:multiLevelType w:val="hybridMultilevel"/>
    <w:tmpl w:val="C324B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2012378">
    <w:abstractNumId w:val="3"/>
  </w:num>
  <w:num w:numId="2" w16cid:durableId="68962486">
    <w:abstractNumId w:val="8"/>
  </w:num>
  <w:num w:numId="3" w16cid:durableId="1548713031">
    <w:abstractNumId w:val="2"/>
  </w:num>
  <w:num w:numId="4" w16cid:durableId="1450781457">
    <w:abstractNumId w:val="1"/>
  </w:num>
  <w:num w:numId="5" w16cid:durableId="1781101162">
    <w:abstractNumId w:val="6"/>
  </w:num>
  <w:num w:numId="6" w16cid:durableId="102383606">
    <w:abstractNumId w:val="7"/>
  </w:num>
  <w:num w:numId="7" w16cid:durableId="1066225086">
    <w:abstractNumId w:val="5"/>
  </w:num>
  <w:num w:numId="8" w16cid:durableId="27269332">
    <w:abstractNumId w:val="0"/>
  </w:num>
  <w:num w:numId="9" w16cid:durableId="627666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2614"/>
    <w:rsid w:val="000071BE"/>
    <w:rsid w:val="00011B61"/>
    <w:rsid w:val="00014183"/>
    <w:rsid w:val="00033100"/>
    <w:rsid w:val="00042AA9"/>
    <w:rsid w:val="00061C18"/>
    <w:rsid w:val="000701B4"/>
    <w:rsid w:val="000814CA"/>
    <w:rsid w:val="000954C1"/>
    <w:rsid w:val="000A02CB"/>
    <w:rsid w:val="000C29A2"/>
    <w:rsid w:val="000F001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1F550D"/>
    <w:rsid w:val="0020789B"/>
    <w:rsid w:val="0022372A"/>
    <w:rsid w:val="00225696"/>
    <w:rsid w:val="00232A90"/>
    <w:rsid w:val="00256D34"/>
    <w:rsid w:val="00265B9C"/>
    <w:rsid w:val="00266E75"/>
    <w:rsid w:val="00276951"/>
    <w:rsid w:val="0028277E"/>
    <w:rsid w:val="0028607A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A6F29"/>
    <w:rsid w:val="003E387D"/>
    <w:rsid w:val="003F6B34"/>
    <w:rsid w:val="004050CF"/>
    <w:rsid w:val="00413919"/>
    <w:rsid w:val="00445BA0"/>
    <w:rsid w:val="00460B9A"/>
    <w:rsid w:val="004651F7"/>
    <w:rsid w:val="0048135D"/>
    <w:rsid w:val="00486812"/>
    <w:rsid w:val="004D1C8C"/>
    <w:rsid w:val="004E421A"/>
    <w:rsid w:val="004F0855"/>
    <w:rsid w:val="004F2467"/>
    <w:rsid w:val="004F25D5"/>
    <w:rsid w:val="00505447"/>
    <w:rsid w:val="005100F0"/>
    <w:rsid w:val="0051477C"/>
    <w:rsid w:val="005171FC"/>
    <w:rsid w:val="005308B9"/>
    <w:rsid w:val="005639B0"/>
    <w:rsid w:val="0056754A"/>
    <w:rsid w:val="0057141E"/>
    <w:rsid w:val="00583A3E"/>
    <w:rsid w:val="00584729"/>
    <w:rsid w:val="005903B5"/>
    <w:rsid w:val="005B502C"/>
    <w:rsid w:val="005C25B3"/>
    <w:rsid w:val="005C6E1F"/>
    <w:rsid w:val="005D32E7"/>
    <w:rsid w:val="005E18A6"/>
    <w:rsid w:val="005E4995"/>
    <w:rsid w:val="005E74BC"/>
    <w:rsid w:val="005F01B3"/>
    <w:rsid w:val="005F4392"/>
    <w:rsid w:val="005F4D55"/>
    <w:rsid w:val="006066C4"/>
    <w:rsid w:val="00614865"/>
    <w:rsid w:val="00626601"/>
    <w:rsid w:val="0063107E"/>
    <w:rsid w:val="00636509"/>
    <w:rsid w:val="00640E43"/>
    <w:rsid w:val="00665817"/>
    <w:rsid w:val="00667C22"/>
    <w:rsid w:val="006A6E5A"/>
    <w:rsid w:val="006C5DC0"/>
    <w:rsid w:val="006E06AB"/>
    <w:rsid w:val="00704883"/>
    <w:rsid w:val="00705168"/>
    <w:rsid w:val="00713E72"/>
    <w:rsid w:val="00721927"/>
    <w:rsid w:val="00730A48"/>
    <w:rsid w:val="00732F22"/>
    <w:rsid w:val="0074072F"/>
    <w:rsid w:val="0074350D"/>
    <w:rsid w:val="007527EF"/>
    <w:rsid w:val="00761F37"/>
    <w:rsid w:val="007833F7"/>
    <w:rsid w:val="007870BD"/>
    <w:rsid w:val="007933A4"/>
    <w:rsid w:val="00793C27"/>
    <w:rsid w:val="007A5B38"/>
    <w:rsid w:val="007B5216"/>
    <w:rsid w:val="007C5866"/>
    <w:rsid w:val="007D544B"/>
    <w:rsid w:val="007E4AE6"/>
    <w:rsid w:val="007E5EC0"/>
    <w:rsid w:val="00802694"/>
    <w:rsid w:val="008169C8"/>
    <w:rsid w:val="00824B34"/>
    <w:rsid w:val="0084258C"/>
    <w:rsid w:val="008452FF"/>
    <w:rsid w:val="00873EA3"/>
    <w:rsid w:val="008C3C44"/>
    <w:rsid w:val="008C49BB"/>
    <w:rsid w:val="008D41A9"/>
    <w:rsid w:val="008D620C"/>
    <w:rsid w:val="008F0AA8"/>
    <w:rsid w:val="008F1571"/>
    <w:rsid w:val="008F37ED"/>
    <w:rsid w:val="008F7643"/>
    <w:rsid w:val="009106DA"/>
    <w:rsid w:val="009167D7"/>
    <w:rsid w:val="00921EBA"/>
    <w:rsid w:val="00933A5A"/>
    <w:rsid w:val="00936732"/>
    <w:rsid w:val="009566A4"/>
    <w:rsid w:val="00960CF9"/>
    <w:rsid w:val="00961D87"/>
    <w:rsid w:val="00964E6B"/>
    <w:rsid w:val="0096777D"/>
    <w:rsid w:val="00984A0D"/>
    <w:rsid w:val="00991C39"/>
    <w:rsid w:val="009963B5"/>
    <w:rsid w:val="009A3F77"/>
    <w:rsid w:val="009B2C8D"/>
    <w:rsid w:val="009B5EAA"/>
    <w:rsid w:val="009C49D4"/>
    <w:rsid w:val="009E6AEA"/>
    <w:rsid w:val="00A129A0"/>
    <w:rsid w:val="00A1399D"/>
    <w:rsid w:val="00A17030"/>
    <w:rsid w:val="00A17431"/>
    <w:rsid w:val="00A214EF"/>
    <w:rsid w:val="00A42F70"/>
    <w:rsid w:val="00A728E2"/>
    <w:rsid w:val="00A7464B"/>
    <w:rsid w:val="00A81246"/>
    <w:rsid w:val="00A9421E"/>
    <w:rsid w:val="00AB1B00"/>
    <w:rsid w:val="00AB2BC6"/>
    <w:rsid w:val="00AB4B6B"/>
    <w:rsid w:val="00AC00A5"/>
    <w:rsid w:val="00AC530B"/>
    <w:rsid w:val="00B045F2"/>
    <w:rsid w:val="00B050DF"/>
    <w:rsid w:val="00B15661"/>
    <w:rsid w:val="00B25351"/>
    <w:rsid w:val="00B40665"/>
    <w:rsid w:val="00B576FA"/>
    <w:rsid w:val="00B57B3E"/>
    <w:rsid w:val="00B641D8"/>
    <w:rsid w:val="00BB46DF"/>
    <w:rsid w:val="00BC3BBA"/>
    <w:rsid w:val="00BC59BD"/>
    <w:rsid w:val="00BD1AA7"/>
    <w:rsid w:val="00BD572A"/>
    <w:rsid w:val="00BD5A56"/>
    <w:rsid w:val="00BE00F7"/>
    <w:rsid w:val="00BE0126"/>
    <w:rsid w:val="00BF05C2"/>
    <w:rsid w:val="00BF3FCB"/>
    <w:rsid w:val="00BF441C"/>
    <w:rsid w:val="00C235AD"/>
    <w:rsid w:val="00C327A4"/>
    <w:rsid w:val="00CA6001"/>
    <w:rsid w:val="00CD1EA8"/>
    <w:rsid w:val="00CD5A12"/>
    <w:rsid w:val="00CE429F"/>
    <w:rsid w:val="00CE7652"/>
    <w:rsid w:val="00D13DCD"/>
    <w:rsid w:val="00D16F7F"/>
    <w:rsid w:val="00D23DA2"/>
    <w:rsid w:val="00D4516D"/>
    <w:rsid w:val="00D51661"/>
    <w:rsid w:val="00D67F02"/>
    <w:rsid w:val="00D80062"/>
    <w:rsid w:val="00D80543"/>
    <w:rsid w:val="00D90519"/>
    <w:rsid w:val="00D9062A"/>
    <w:rsid w:val="00D912E3"/>
    <w:rsid w:val="00DB0338"/>
    <w:rsid w:val="00DD66AD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0F32"/>
    <w:rsid w:val="00ED3BEE"/>
    <w:rsid w:val="00ED4751"/>
    <w:rsid w:val="00ED4935"/>
    <w:rsid w:val="00EF1BDF"/>
    <w:rsid w:val="00EF5598"/>
    <w:rsid w:val="00F05088"/>
    <w:rsid w:val="00F21435"/>
    <w:rsid w:val="00F30B08"/>
    <w:rsid w:val="00F30EC5"/>
    <w:rsid w:val="00F718EC"/>
    <w:rsid w:val="00F73123"/>
    <w:rsid w:val="00F82457"/>
    <w:rsid w:val="00F9237C"/>
    <w:rsid w:val="00F93154"/>
    <w:rsid w:val="00FA5380"/>
    <w:rsid w:val="00FB1891"/>
    <w:rsid w:val="00FC5D22"/>
    <w:rsid w:val="00FC77B6"/>
    <w:rsid w:val="00FD0C5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62937"/>
  <w15:docId w15:val="{9898485E-38E0-42E9-BD1E-ECEF8587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Perpetuum Mobile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Djeki Stanic</cp:lastModifiedBy>
  <cp:revision>2</cp:revision>
  <cp:lastPrinted>2022-09-30T11:26:00Z</cp:lastPrinted>
  <dcterms:created xsi:type="dcterms:W3CDTF">2024-08-27T07:04:00Z</dcterms:created>
  <dcterms:modified xsi:type="dcterms:W3CDTF">2024-08-27T07:04:00Z</dcterms:modified>
</cp:coreProperties>
</file>