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522B" w14:textId="6F38A430" w:rsidR="009C5174" w:rsidRDefault="001962AE">
      <w:r>
        <w:t>Na temelju članka 3</w:t>
      </w:r>
      <w:r w:rsidR="00024556">
        <w:t>0</w:t>
      </w:r>
      <w:r>
        <w:t>. Statuta Grada Omiša ( „Službeni glasnik Grada Omiša“ broj 4/09, 9/10, 2/13</w:t>
      </w:r>
      <w:r w:rsidR="00E01384">
        <w:t>,</w:t>
      </w:r>
      <w:r>
        <w:t xml:space="preserve"> 10/13</w:t>
      </w:r>
      <w:r w:rsidR="00E01384">
        <w:t>, 1/18, 8/18</w:t>
      </w:r>
      <w:r w:rsidR="00592704">
        <w:t>,</w:t>
      </w:r>
      <w:r w:rsidR="004774E8">
        <w:t xml:space="preserve"> </w:t>
      </w:r>
      <w:r w:rsidR="00E01384">
        <w:t>2/21</w:t>
      </w:r>
      <w:r w:rsidR="004774E8">
        <w:t xml:space="preserve"> i 13/22-pročišćeni tekst</w:t>
      </w:r>
      <w:r>
        <w:t xml:space="preserve">) </w:t>
      </w:r>
      <w:r w:rsidR="006E3E82">
        <w:t xml:space="preserve"> </w:t>
      </w:r>
      <w:r w:rsidR="00F659F3">
        <w:t xml:space="preserve">Gradsko vijeće </w:t>
      </w:r>
      <w:r>
        <w:t>Grada Omiša</w:t>
      </w:r>
      <w:r w:rsidR="00BC21E2">
        <w:t xml:space="preserve"> na 34. sjednici</w:t>
      </w:r>
      <w:r w:rsidR="00715905">
        <w:t xml:space="preserve"> </w:t>
      </w:r>
      <w:r w:rsidR="00CF3C69">
        <w:t>održanoj</w:t>
      </w:r>
      <w:r w:rsidR="009E595F">
        <w:t xml:space="preserve"> dana</w:t>
      </w:r>
      <w:r w:rsidR="00B00E50">
        <w:t xml:space="preserve"> </w:t>
      </w:r>
      <w:r w:rsidR="00BC21E2">
        <w:t>19</w:t>
      </w:r>
      <w:r w:rsidR="0084322D">
        <w:t>.</w:t>
      </w:r>
      <w:r w:rsidR="00B00E50">
        <w:t xml:space="preserve"> </w:t>
      </w:r>
      <w:r w:rsidR="00BC21E2">
        <w:t>prosinca</w:t>
      </w:r>
      <w:r w:rsidR="009E595F">
        <w:t xml:space="preserve"> 202</w:t>
      </w:r>
      <w:r w:rsidR="007E1623">
        <w:t>4</w:t>
      </w:r>
      <w:r w:rsidR="009E595F">
        <w:t>. godine</w:t>
      </w:r>
      <w:r>
        <w:t xml:space="preserve"> donosi </w:t>
      </w:r>
    </w:p>
    <w:p w14:paraId="29E107E4" w14:textId="77777777" w:rsidR="006B5AB7" w:rsidRDefault="006B5AB7"/>
    <w:p w14:paraId="67D89D4B" w14:textId="1429E7D0" w:rsidR="009C5174" w:rsidRPr="004C500D" w:rsidRDefault="004F2F5F" w:rsidP="004C500D">
      <w:pPr>
        <w:pStyle w:val="NoSpacing"/>
        <w:jc w:val="center"/>
        <w:rPr>
          <w:b/>
          <w:bCs/>
        </w:rPr>
      </w:pPr>
      <w:r w:rsidRPr="004C500D">
        <w:rPr>
          <w:b/>
          <w:bCs/>
        </w:rPr>
        <w:t>ODLUKU O PROVOĐENJU USKLAĐENJA NA BILANČNIM STAVKAMA</w:t>
      </w:r>
    </w:p>
    <w:p w14:paraId="2D963F61" w14:textId="64879C18" w:rsidR="006B5AB7" w:rsidRDefault="004C500D" w:rsidP="004C500D">
      <w:pPr>
        <w:pStyle w:val="NoSpacing"/>
        <w:jc w:val="center"/>
        <w:rPr>
          <w:b/>
          <w:bCs/>
        </w:rPr>
      </w:pPr>
      <w:r w:rsidRPr="004C500D">
        <w:rPr>
          <w:b/>
          <w:bCs/>
        </w:rPr>
        <w:t>PRORAČUNA GRADA OMIŠA</w:t>
      </w:r>
    </w:p>
    <w:p w14:paraId="26723C7B" w14:textId="77777777" w:rsidR="004C500D" w:rsidRPr="004C500D" w:rsidRDefault="004C500D" w:rsidP="004C500D">
      <w:pPr>
        <w:pStyle w:val="NoSpacing"/>
        <w:jc w:val="center"/>
        <w:rPr>
          <w:b/>
          <w:bCs/>
        </w:rPr>
      </w:pPr>
    </w:p>
    <w:p w14:paraId="5614C4B0" w14:textId="308CBBB8" w:rsidR="00D06075" w:rsidRPr="00D06075" w:rsidRDefault="00D06075" w:rsidP="00EC1581">
      <w:pPr>
        <w:jc w:val="center"/>
        <w:rPr>
          <w:sz w:val="24"/>
          <w:szCs w:val="24"/>
        </w:rPr>
      </w:pPr>
      <w:r w:rsidRPr="00D06075">
        <w:rPr>
          <w:sz w:val="24"/>
          <w:szCs w:val="24"/>
        </w:rPr>
        <w:t>Članak  1.</w:t>
      </w:r>
    </w:p>
    <w:p w14:paraId="17C8AEC2" w14:textId="1505C3D0" w:rsidR="00ED44E0" w:rsidRDefault="007D184F" w:rsidP="00D060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4755080"/>
      <w:r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</w:t>
      </w:r>
      <w:bookmarkEnd w:id="0"/>
      <w:r w:rsidR="002E5CB4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manje</w:t>
      </w:r>
      <w:r w:rsidR="00715905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</w:t>
      </w:r>
      <w:r w:rsidR="0072664A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na</w:t>
      </w:r>
      <w:r w:rsidR="00715905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57A1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skup</w:t>
      </w:r>
      <w:r w:rsidR="0072664A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ini</w:t>
      </w:r>
      <w:r w:rsidR="006657A1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5CB4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6657A1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6-</w:t>
      </w:r>
      <w:r w:rsidR="002E5CB4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obračunati prihodi poslovanja</w:t>
      </w:r>
      <w:r w:rsidR="00F9561E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5905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124.005,58 € </w:t>
      </w:r>
      <w:r w:rsidR="00F9561E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moraju uskladiti sa ispravnim iznosom potra</w:t>
      </w:r>
      <w:r w:rsidR="00461BBE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živanja za prihode poslovanja skupine 16.</w:t>
      </w:r>
    </w:p>
    <w:p w14:paraId="1196F4DD" w14:textId="28FDAB3D" w:rsidR="00EC0BD7" w:rsidRDefault="00EC0BD7" w:rsidP="00EC0B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neusklađenosti je došlo </w:t>
      </w:r>
      <w:r w:rsidR="00346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propuštene evidencije na 96 </w:t>
      </w:r>
      <w:r w:rsidR="00FF52CA">
        <w:rPr>
          <w:rFonts w:ascii="Times New Roman" w:eastAsia="Times New Roman" w:hAnsi="Times New Roman" w:cs="Times New Roman"/>
          <w:sz w:val="24"/>
          <w:szCs w:val="24"/>
          <w:lang w:eastAsia="hr-HR"/>
        </w:rPr>
        <w:t>i ne</w:t>
      </w:r>
      <w:r w:rsidR="0097165D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redovitog usklađivanja.</w:t>
      </w:r>
    </w:p>
    <w:p w14:paraId="018EC435" w14:textId="77777777" w:rsidR="00D06075" w:rsidRDefault="00D06075" w:rsidP="00EC0B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4A9E68" w14:textId="6C08AB69" w:rsidR="00D06075" w:rsidRPr="00237AF3" w:rsidRDefault="00D06075" w:rsidP="00D0607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2.</w:t>
      </w:r>
    </w:p>
    <w:p w14:paraId="1AA44694" w14:textId="77777777" w:rsidR="00555835" w:rsidRPr="00461BBE" w:rsidRDefault="00555835" w:rsidP="005558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01063" w14:textId="23A4CCD0" w:rsidR="00555835" w:rsidRPr="00237AF3" w:rsidRDefault="00555835" w:rsidP="00D0607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</w:t>
      </w:r>
      <w:r w:rsidR="004E1A4C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više evidentiran</w:t>
      </w:r>
      <w:r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 na skupini </w:t>
      </w:r>
      <w:r w:rsidR="0063333B" w:rsidRP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912- </w:t>
      </w:r>
      <w:r w:rsid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ispravak</w:t>
      </w:r>
      <w:r w:rsidR="005E6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7AF3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vlastitih izvora za obveze</w:t>
      </w:r>
      <w:r w:rsidR="005E65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953.357,86</w:t>
      </w:r>
      <w:r w:rsidR="00B91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€, što predstavlja obvezu prema državnom proračunu za </w:t>
      </w:r>
      <w:r w:rsidR="0003748A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obračunate prihode od obročnog otkupa stanova u nekadašnjem društvenom vlasništvu</w:t>
      </w:r>
      <w:r w:rsidR="00FC0B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uplaćeno zaključno sa 31. 12. 2012. Na </w:t>
      </w:r>
      <w:r w:rsidR="009532A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iznos je uložen prigovor zastare, a ujedno je evidentiran u cjelosti na kontu obveza</w:t>
      </w:r>
      <w:r w:rsidR="005743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kao takav se </w:t>
      </w:r>
      <w:r w:rsidR="00EC0BD7">
        <w:rPr>
          <w:rFonts w:ascii="Times New Roman" w:eastAsia="Times New Roman" w:hAnsi="Times New Roman" w:cs="Times New Roman"/>
          <w:sz w:val="24"/>
          <w:szCs w:val="24"/>
          <w:lang w:eastAsia="hr-HR"/>
        </w:rPr>
        <w:t>i dalje vidi u poslovnim knjigama proračuna Grada Omiša.</w:t>
      </w:r>
    </w:p>
    <w:p w14:paraId="70EB4678" w14:textId="3E51A44B" w:rsidR="00B63FCA" w:rsidRDefault="00B63FCA" w:rsidP="005558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431BD5" w14:textId="7662E230" w:rsidR="00D06075" w:rsidRDefault="00D06075" w:rsidP="00D06075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3.</w:t>
      </w:r>
    </w:p>
    <w:p w14:paraId="7B354BF9" w14:textId="77777777" w:rsidR="00D06075" w:rsidRDefault="00D06075" w:rsidP="005558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799363" w14:textId="701AA924" w:rsidR="00555835" w:rsidRPr="00F565B3" w:rsidRDefault="00F565B3" w:rsidP="00182B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Zadužuje se Odsjek za proračun i računovodstvo 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>da usklađenja sprovede</w:t>
      </w:r>
      <w:r w:rsidR="00EE27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odgovarajućim knjiženjima</w:t>
      </w:r>
      <w:r w:rsidR="00105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</w:t>
      </w:r>
      <w:r w:rsidR="00105FA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podskupine </w:t>
      </w:r>
      <w:r w:rsidR="00BD5131">
        <w:rPr>
          <w:rFonts w:ascii="Times New Roman" w:eastAsia="Times New Roman" w:hAnsi="Times New Roman" w:cs="Times New Roman"/>
          <w:sz w:val="24"/>
          <w:szCs w:val="24"/>
          <w:lang w:eastAsia="hr-HR"/>
        </w:rPr>
        <w:t>922</w:t>
      </w:r>
      <w:r w:rsidR="00C7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višak/manjak prihoda</w:t>
      </w:r>
      <w:r w:rsidR="00105F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48195D" w14:textId="72A1AA70" w:rsidR="006C178F" w:rsidRPr="00182B65" w:rsidRDefault="006C178F" w:rsidP="00182B65">
      <w:pPr>
        <w:pStyle w:val="BodyText"/>
        <w:rPr>
          <w:sz w:val="24"/>
          <w:szCs w:val="24"/>
          <w:lang w:val="hr-HR"/>
        </w:rPr>
      </w:pPr>
    </w:p>
    <w:p w14:paraId="3D01E332" w14:textId="13A536F7" w:rsidR="006C178F" w:rsidRDefault="00CD1CFE" w:rsidP="00CD1CFE">
      <w:pPr>
        <w:pStyle w:val="BodyText"/>
        <w:ind w:left="720"/>
        <w:jc w:val="center"/>
        <w:rPr>
          <w:szCs w:val="22"/>
          <w:lang w:val="fr-FR"/>
        </w:rPr>
      </w:pPr>
      <w:r>
        <w:rPr>
          <w:szCs w:val="22"/>
          <w:lang w:val="fr-FR"/>
        </w:rPr>
        <w:t>Članak  4.</w:t>
      </w:r>
    </w:p>
    <w:p w14:paraId="6AD7F590" w14:textId="77777777" w:rsidR="00DF3F4D" w:rsidRDefault="00DF3F4D" w:rsidP="00CD1CFE">
      <w:pPr>
        <w:pStyle w:val="BodyText"/>
        <w:ind w:left="720"/>
        <w:jc w:val="center"/>
        <w:rPr>
          <w:szCs w:val="22"/>
          <w:lang w:val="fr-FR"/>
        </w:rPr>
      </w:pPr>
    </w:p>
    <w:p w14:paraId="4F086877" w14:textId="08773689" w:rsidR="00D86F8B" w:rsidRPr="00D86F8B" w:rsidRDefault="00D86F8B" w:rsidP="00D8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Pr="00D86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DF3F4D">
        <w:rPr>
          <w:rFonts w:ascii="Times New Roman" w:eastAsia="Times New Roman" w:hAnsi="Times New Roman" w:cs="Times New Roman"/>
          <w:sz w:val="24"/>
          <w:szCs w:val="24"/>
          <w:lang w:eastAsia="hr-HR"/>
        </w:rPr>
        <w:t>osmog</w:t>
      </w:r>
      <w:r w:rsidRPr="00D86F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službenom glasilu.</w:t>
      </w:r>
    </w:p>
    <w:p w14:paraId="109C6AA2" w14:textId="006FEECB" w:rsidR="00D86F8B" w:rsidRPr="00D86F8B" w:rsidRDefault="00DF3F4D" w:rsidP="00D8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D86F8B" w:rsidRPr="00D86F8B">
        <w:rPr>
          <w:rFonts w:ascii="Times New Roman" w:eastAsia="Times New Roman" w:hAnsi="Times New Roman" w:cs="Times New Roman"/>
          <w:sz w:val="24"/>
          <w:szCs w:val="24"/>
          <w:lang w:val="fr-FR" w:eastAsia="hr-HR"/>
        </w:rPr>
        <w:t>Objaviti će se u “Službenom glasniku Grada Omiša”.</w:t>
      </w:r>
    </w:p>
    <w:p w14:paraId="386FF46E" w14:textId="77777777" w:rsidR="00D86F8B" w:rsidRDefault="00D86F8B" w:rsidP="00CD1CFE">
      <w:pPr>
        <w:pStyle w:val="BodyText"/>
        <w:ind w:left="720"/>
        <w:jc w:val="center"/>
        <w:rPr>
          <w:szCs w:val="22"/>
          <w:lang w:val="fr-FR"/>
        </w:rPr>
      </w:pPr>
    </w:p>
    <w:p w14:paraId="5028F9EA" w14:textId="77777777" w:rsidR="00D86F8B" w:rsidRDefault="00D86F8B" w:rsidP="00CD1CFE">
      <w:pPr>
        <w:pStyle w:val="BodyText"/>
        <w:ind w:left="720"/>
        <w:jc w:val="center"/>
        <w:rPr>
          <w:szCs w:val="22"/>
          <w:lang w:val="fr-FR"/>
        </w:rPr>
      </w:pPr>
    </w:p>
    <w:p w14:paraId="1030BDE8" w14:textId="77777777" w:rsidR="00CD1CFE" w:rsidRPr="003F5CDA" w:rsidRDefault="00CD1CFE" w:rsidP="00CD1CFE">
      <w:pPr>
        <w:pStyle w:val="BodyText"/>
        <w:ind w:left="720"/>
        <w:rPr>
          <w:szCs w:val="22"/>
          <w:lang w:val="fr-FR"/>
        </w:rPr>
      </w:pPr>
    </w:p>
    <w:p w14:paraId="1D7E46A0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REPUBLIKA  HRVATSKA</w:t>
      </w:r>
    </w:p>
    <w:p w14:paraId="10681B61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SPLITSKO DALMATINSKA ŽUPANIJA</w:t>
      </w:r>
    </w:p>
    <w:p w14:paraId="04EF1502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</w:p>
    <w:p w14:paraId="6305AD1D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GRAD OMIŠ</w:t>
      </w:r>
    </w:p>
    <w:p w14:paraId="6BCF24FF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GRADSKO VIJEĆE</w:t>
      </w:r>
    </w:p>
    <w:p w14:paraId="04CB4752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bCs/>
          <w:lang w:val="de-DE" w:eastAsia="hr-HR"/>
        </w:rPr>
        <w:t>Predsjednik:</w:t>
      </w:r>
    </w:p>
    <w:p w14:paraId="057BD1DC" w14:textId="77777777" w:rsidR="002E3D3B" w:rsidRPr="002E3D3B" w:rsidRDefault="002E3D3B" w:rsidP="002E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de-DE" w:eastAsia="hr-HR"/>
        </w:rPr>
      </w:pPr>
    </w:p>
    <w:p w14:paraId="7A2E99D1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lang w:val="de-DE" w:eastAsia="hr-HR"/>
        </w:rPr>
        <w:t xml:space="preserve">                                                            Zvonko Močić, dr. med.         </w:t>
      </w:r>
    </w:p>
    <w:p w14:paraId="68CFF044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</w:p>
    <w:p w14:paraId="0C415EF6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  <w:r w:rsidRPr="002E3D3B">
        <w:rPr>
          <w:rFonts w:ascii="Times New Roman" w:eastAsia="Times New Roman" w:hAnsi="Times New Roman" w:cs="Times New Roman"/>
          <w:b/>
          <w:lang w:val="de-DE" w:eastAsia="hr-HR"/>
        </w:rPr>
        <w:t xml:space="preserve">                                                                 </w:t>
      </w:r>
    </w:p>
    <w:p w14:paraId="42E4B951" w14:textId="77777777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 w:eastAsia="hr-HR"/>
        </w:rPr>
      </w:pPr>
    </w:p>
    <w:p w14:paraId="5BA629DF" w14:textId="0AF33442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 w:rsidRPr="002E3D3B">
        <w:rPr>
          <w:rFonts w:ascii="Times New Roman" w:eastAsia="Times New Roman" w:hAnsi="Times New Roman" w:cs="Times New Roman"/>
          <w:lang w:val="de-DE" w:eastAsia="hr-HR"/>
        </w:rPr>
        <w:t xml:space="preserve">KLASA:  </w:t>
      </w:r>
    </w:p>
    <w:p w14:paraId="10A13ADD" w14:textId="7279116F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 w:rsidRPr="002E3D3B">
        <w:rPr>
          <w:rFonts w:ascii="Times New Roman" w:eastAsia="Times New Roman" w:hAnsi="Times New Roman" w:cs="Times New Roman"/>
          <w:lang w:val="de-DE" w:eastAsia="hr-HR"/>
        </w:rPr>
        <w:t xml:space="preserve">URBROJ: </w:t>
      </w:r>
    </w:p>
    <w:p w14:paraId="145BE483" w14:textId="1591146C" w:rsidR="002E3D3B" w:rsidRPr="002E3D3B" w:rsidRDefault="002E3D3B" w:rsidP="002E3D3B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r w:rsidRPr="002E3D3B">
        <w:rPr>
          <w:rFonts w:ascii="Times New Roman" w:eastAsia="Times New Roman" w:hAnsi="Times New Roman" w:cs="Times New Roman"/>
          <w:lang w:val="de-DE" w:eastAsia="hr-HR"/>
        </w:rPr>
        <w:t>Omiš, 1</w:t>
      </w:r>
      <w:r>
        <w:rPr>
          <w:rFonts w:ascii="Times New Roman" w:eastAsia="Times New Roman" w:hAnsi="Times New Roman" w:cs="Times New Roman"/>
          <w:lang w:val="de-DE" w:eastAsia="hr-HR"/>
        </w:rPr>
        <w:t>9</w:t>
      </w:r>
      <w:r w:rsidRPr="002E3D3B">
        <w:rPr>
          <w:rFonts w:ascii="Times New Roman" w:eastAsia="Times New Roman" w:hAnsi="Times New Roman" w:cs="Times New Roman"/>
          <w:lang w:val="de-DE" w:eastAsia="hr-HR"/>
        </w:rPr>
        <w:t>. prosinca  202</w:t>
      </w:r>
      <w:r>
        <w:rPr>
          <w:rFonts w:ascii="Times New Roman" w:eastAsia="Times New Roman" w:hAnsi="Times New Roman" w:cs="Times New Roman"/>
          <w:lang w:val="de-DE" w:eastAsia="hr-HR"/>
        </w:rPr>
        <w:t>4</w:t>
      </w:r>
      <w:r w:rsidRPr="002E3D3B">
        <w:rPr>
          <w:rFonts w:ascii="Times New Roman" w:eastAsia="Times New Roman" w:hAnsi="Times New Roman" w:cs="Times New Roman"/>
          <w:lang w:val="de-DE" w:eastAsia="hr-HR"/>
        </w:rPr>
        <w:t>. g.</w:t>
      </w:r>
    </w:p>
    <w:p w14:paraId="41209AC8" w14:textId="77777777" w:rsidR="006C178F" w:rsidRDefault="006C178F" w:rsidP="009C5174">
      <w:pPr>
        <w:tabs>
          <w:tab w:val="left" w:pos="5131"/>
        </w:tabs>
      </w:pPr>
    </w:p>
    <w:p w14:paraId="6C0311E3" w14:textId="77777777" w:rsidR="006C178F" w:rsidRDefault="006C178F" w:rsidP="009C5174">
      <w:pPr>
        <w:tabs>
          <w:tab w:val="left" w:pos="5131"/>
        </w:tabs>
      </w:pPr>
    </w:p>
    <w:p w14:paraId="0F62C929" w14:textId="4A5E5FC1" w:rsidR="00C63076" w:rsidRDefault="00B02937" w:rsidP="0021555D">
      <w:pPr>
        <w:tabs>
          <w:tab w:val="left" w:pos="5131"/>
        </w:tabs>
        <w:jc w:val="center"/>
      </w:pPr>
      <w:r>
        <w:t>OBR</w:t>
      </w:r>
      <w:r w:rsidR="00C63076">
        <w:t>AZLOŽENJE</w:t>
      </w:r>
    </w:p>
    <w:p w14:paraId="566D3FE6" w14:textId="77777777" w:rsidR="001E61AE" w:rsidRDefault="001E61AE" w:rsidP="00447DAB">
      <w:pPr>
        <w:tabs>
          <w:tab w:val="left" w:pos="5131"/>
        </w:tabs>
      </w:pPr>
      <w:bookmarkStart w:id="1" w:name="_Hlk147409147"/>
    </w:p>
    <w:p w14:paraId="09BDA8C6" w14:textId="034E1F28" w:rsidR="001E61AE" w:rsidRDefault="001E61AE" w:rsidP="00447DAB">
      <w:pPr>
        <w:tabs>
          <w:tab w:val="left" w:pos="5131"/>
        </w:tabs>
      </w:pPr>
      <w:r>
        <w:t>Od 1. 1. 2024. godine na snazi je novi Pravilnik o proračunskom računovodstvu i Računskom planu (NN RH 158/23 od 29. 12. 2023. godine), u daljnjem tekstu: Pravilnik</w:t>
      </w:r>
      <w:r w:rsidR="005A1547">
        <w:t>.</w:t>
      </w:r>
    </w:p>
    <w:p w14:paraId="44750A84" w14:textId="4C0078F0" w:rsidR="006E1EDB" w:rsidRDefault="00C63076" w:rsidP="00447DAB">
      <w:pPr>
        <w:tabs>
          <w:tab w:val="left" w:pos="5131"/>
        </w:tabs>
      </w:pPr>
      <w:r>
        <w:t xml:space="preserve">Pregledom poslovnih knjiga </w:t>
      </w:r>
      <w:r w:rsidR="0064242C">
        <w:t>utvrđena su</w:t>
      </w:r>
      <w:bookmarkEnd w:id="1"/>
      <w:r w:rsidR="00447DAB">
        <w:t xml:space="preserve"> neusklađenosti na bilančnim stavkama </w:t>
      </w:r>
      <w:r w:rsidR="00D83031">
        <w:t>proračuna</w:t>
      </w:r>
      <w:r w:rsidR="001E61AE">
        <w:t>, za koje imamo obvezu usklađenja.</w:t>
      </w:r>
    </w:p>
    <w:p w14:paraId="0DE6614C" w14:textId="3093BF05" w:rsidR="000F3B23" w:rsidRDefault="001E61AE" w:rsidP="00447DAB">
      <w:pPr>
        <w:tabs>
          <w:tab w:val="left" w:pos="5131"/>
        </w:tabs>
      </w:pPr>
      <w:r>
        <w:t>Također, k</w:t>
      </w:r>
      <w:r w:rsidR="00861362">
        <w:t>ako smo informirani, a</w:t>
      </w:r>
      <w:r w:rsidR="0033520D">
        <w:t xml:space="preserve">plikacija </w:t>
      </w:r>
      <w:r w:rsidR="00861362">
        <w:t xml:space="preserve"> RKPFI Ministarstva financija </w:t>
      </w:r>
      <w:r w:rsidR="0033520D">
        <w:t xml:space="preserve">za podnošenje financijskog izvještaja proračuna za 2024. godinu </w:t>
      </w:r>
      <w:r w:rsidR="00A4103E">
        <w:t xml:space="preserve">doraditi će se u </w:t>
      </w:r>
      <w:r w:rsidR="000F3B23">
        <w:t>skaldu s Pravilnikom</w:t>
      </w:r>
      <w:r w:rsidR="00861362">
        <w:t>.</w:t>
      </w:r>
    </w:p>
    <w:p w14:paraId="77D082B6" w14:textId="1DCE9D10" w:rsidR="00D70648" w:rsidRDefault="00D70648" w:rsidP="00447DAB">
      <w:pPr>
        <w:tabs>
          <w:tab w:val="left" w:pos="5131"/>
        </w:tabs>
      </w:pPr>
    </w:p>
    <w:p w14:paraId="6ECA968B" w14:textId="6CFE3300" w:rsidR="006E1EDB" w:rsidRDefault="006E1EDB" w:rsidP="009C5174">
      <w:pPr>
        <w:tabs>
          <w:tab w:val="left" w:pos="5131"/>
        </w:tabs>
      </w:pPr>
    </w:p>
    <w:p w14:paraId="6EF78567" w14:textId="28C5AABE" w:rsidR="006E1EDB" w:rsidRDefault="006E1EDB" w:rsidP="009C5174">
      <w:pPr>
        <w:tabs>
          <w:tab w:val="left" w:pos="5131"/>
        </w:tabs>
      </w:pPr>
    </w:p>
    <w:p w14:paraId="42340B46" w14:textId="61A14482" w:rsidR="006E1EDB" w:rsidRDefault="006E1EDB" w:rsidP="009C5174">
      <w:pPr>
        <w:tabs>
          <w:tab w:val="left" w:pos="5131"/>
        </w:tabs>
      </w:pPr>
    </w:p>
    <w:p w14:paraId="02CE2564" w14:textId="397D31F7" w:rsidR="006E1EDB" w:rsidRDefault="006E1EDB" w:rsidP="009C5174">
      <w:pPr>
        <w:tabs>
          <w:tab w:val="left" w:pos="5131"/>
        </w:tabs>
      </w:pPr>
    </w:p>
    <w:p w14:paraId="12F292E6" w14:textId="7EFA3494" w:rsidR="006E1EDB" w:rsidRDefault="006E1EDB" w:rsidP="009C5174">
      <w:pPr>
        <w:tabs>
          <w:tab w:val="left" w:pos="5131"/>
        </w:tabs>
      </w:pPr>
    </w:p>
    <w:p w14:paraId="5FC0065A" w14:textId="64C09CCF" w:rsidR="006E1EDB" w:rsidRDefault="006E1EDB" w:rsidP="009C5174">
      <w:pPr>
        <w:tabs>
          <w:tab w:val="left" w:pos="5131"/>
        </w:tabs>
      </w:pPr>
    </w:p>
    <w:p w14:paraId="4C4CA38A" w14:textId="332AC604" w:rsidR="006E1EDB" w:rsidRDefault="006E1EDB" w:rsidP="009C5174">
      <w:pPr>
        <w:tabs>
          <w:tab w:val="left" w:pos="5131"/>
        </w:tabs>
      </w:pPr>
    </w:p>
    <w:p w14:paraId="0AFB5BFA" w14:textId="2514E9E4" w:rsidR="006E1EDB" w:rsidRDefault="006E1EDB" w:rsidP="009C5174">
      <w:pPr>
        <w:tabs>
          <w:tab w:val="left" w:pos="5131"/>
        </w:tabs>
      </w:pPr>
    </w:p>
    <w:p w14:paraId="2E5D8B9F" w14:textId="55C22AA7" w:rsidR="002D4E44" w:rsidRDefault="002D4E44" w:rsidP="009C5174">
      <w:pPr>
        <w:tabs>
          <w:tab w:val="left" w:pos="5131"/>
        </w:tabs>
      </w:pPr>
    </w:p>
    <w:p w14:paraId="14EB24FC" w14:textId="1BF682A2" w:rsidR="002D4E44" w:rsidRDefault="002D4E44" w:rsidP="009C5174">
      <w:pPr>
        <w:tabs>
          <w:tab w:val="left" w:pos="5131"/>
        </w:tabs>
      </w:pPr>
    </w:p>
    <w:p w14:paraId="5AFE4556" w14:textId="77777777" w:rsidR="002D4E44" w:rsidRDefault="002D4E44" w:rsidP="009C5174">
      <w:pPr>
        <w:tabs>
          <w:tab w:val="left" w:pos="5131"/>
        </w:tabs>
      </w:pPr>
    </w:p>
    <w:sectPr w:rsidR="002D4E44" w:rsidSect="002C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5347"/>
    <w:multiLevelType w:val="hybridMultilevel"/>
    <w:tmpl w:val="B9AC9040"/>
    <w:lvl w:ilvl="0" w:tplc="5B5EA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A86"/>
    <w:multiLevelType w:val="hybridMultilevel"/>
    <w:tmpl w:val="83D27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CEF"/>
    <w:multiLevelType w:val="hybridMultilevel"/>
    <w:tmpl w:val="EC306F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139"/>
    <w:multiLevelType w:val="hybridMultilevel"/>
    <w:tmpl w:val="5D4C8884"/>
    <w:lvl w:ilvl="0" w:tplc="6CF0C3A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E25"/>
    <w:multiLevelType w:val="hybridMultilevel"/>
    <w:tmpl w:val="D5E2D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6BCC"/>
    <w:multiLevelType w:val="hybridMultilevel"/>
    <w:tmpl w:val="9B3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7646">
    <w:abstractNumId w:val="4"/>
  </w:num>
  <w:num w:numId="2" w16cid:durableId="487484370">
    <w:abstractNumId w:val="3"/>
  </w:num>
  <w:num w:numId="3" w16cid:durableId="1651595458">
    <w:abstractNumId w:val="1"/>
  </w:num>
  <w:num w:numId="4" w16cid:durableId="779641333">
    <w:abstractNumId w:val="0"/>
  </w:num>
  <w:num w:numId="5" w16cid:durableId="1606963605">
    <w:abstractNumId w:val="2"/>
  </w:num>
  <w:num w:numId="6" w16cid:durableId="117388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7C"/>
    <w:rsid w:val="00006038"/>
    <w:rsid w:val="0001457A"/>
    <w:rsid w:val="00024556"/>
    <w:rsid w:val="000334DA"/>
    <w:rsid w:val="000353A5"/>
    <w:rsid w:val="0003748A"/>
    <w:rsid w:val="000C356B"/>
    <w:rsid w:val="000E5453"/>
    <w:rsid w:val="000F3B23"/>
    <w:rsid w:val="00105FA6"/>
    <w:rsid w:val="00126DC9"/>
    <w:rsid w:val="00151471"/>
    <w:rsid w:val="00182B65"/>
    <w:rsid w:val="001962AE"/>
    <w:rsid w:val="001B365D"/>
    <w:rsid w:val="001D14A9"/>
    <w:rsid w:val="001E61AE"/>
    <w:rsid w:val="002010DA"/>
    <w:rsid w:val="0021555D"/>
    <w:rsid w:val="002235FE"/>
    <w:rsid w:val="00237AF3"/>
    <w:rsid w:val="00240C9C"/>
    <w:rsid w:val="002439DD"/>
    <w:rsid w:val="00274724"/>
    <w:rsid w:val="002909AF"/>
    <w:rsid w:val="002B234B"/>
    <w:rsid w:val="002B3B3D"/>
    <w:rsid w:val="002C5C0D"/>
    <w:rsid w:val="002C701B"/>
    <w:rsid w:val="002D4E44"/>
    <w:rsid w:val="002D7A59"/>
    <w:rsid w:val="002D7D76"/>
    <w:rsid w:val="002E24A8"/>
    <w:rsid w:val="002E3092"/>
    <w:rsid w:val="002E3D3B"/>
    <w:rsid w:val="002E5CB4"/>
    <w:rsid w:val="003031C4"/>
    <w:rsid w:val="00325DD2"/>
    <w:rsid w:val="00327A75"/>
    <w:rsid w:val="0033520D"/>
    <w:rsid w:val="00346D34"/>
    <w:rsid w:val="003827DB"/>
    <w:rsid w:val="00396DB4"/>
    <w:rsid w:val="003B2AF7"/>
    <w:rsid w:val="00401AE1"/>
    <w:rsid w:val="00422B9F"/>
    <w:rsid w:val="00423EEC"/>
    <w:rsid w:val="00435747"/>
    <w:rsid w:val="00447DAB"/>
    <w:rsid w:val="00461BBE"/>
    <w:rsid w:val="004774E8"/>
    <w:rsid w:val="0048615B"/>
    <w:rsid w:val="004C500D"/>
    <w:rsid w:val="004D2345"/>
    <w:rsid w:val="004E1A4C"/>
    <w:rsid w:val="004F2F5F"/>
    <w:rsid w:val="004F7899"/>
    <w:rsid w:val="00555835"/>
    <w:rsid w:val="005743FC"/>
    <w:rsid w:val="00580520"/>
    <w:rsid w:val="005811AC"/>
    <w:rsid w:val="00592704"/>
    <w:rsid w:val="005A1547"/>
    <w:rsid w:val="005B5F83"/>
    <w:rsid w:val="005B64C4"/>
    <w:rsid w:val="005C419D"/>
    <w:rsid w:val="005E6593"/>
    <w:rsid w:val="005F1A74"/>
    <w:rsid w:val="0063333B"/>
    <w:rsid w:val="0064242C"/>
    <w:rsid w:val="00647DA8"/>
    <w:rsid w:val="006657A1"/>
    <w:rsid w:val="006B5AB7"/>
    <w:rsid w:val="006C178F"/>
    <w:rsid w:val="006C6905"/>
    <w:rsid w:val="006D63B3"/>
    <w:rsid w:val="006E1EDB"/>
    <w:rsid w:val="006E26ED"/>
    <w:rsid w:val="006E3E82"/>
    <w:rsid w:val="006F7761"/>
    <w:rsid w:val="00715905"/>
    <w:rsid w:val="0072664A"/>
    <w:rsid w:val="007636EE"/>
    <w:rsid w:val="007706C7"/>
    <w:rsid w:val="007D184F"/>
    <w:rsid w:val="007E1623"/>
    <w:rsid w:val="007E18FA"/>
    <w:rsid w:val="00804C9D"/>
    <w:rsid w:val="00837DC0"/>
    <w:rsid w:val="0084322D"/>
    <w:rsid w:val="00861362"/>
    <w:rsid w:val="008636D8"/>
    <w:rsid w:val="0087380E"/>
    <w:rsid w:val="008A638D"/>
    <w:rsid w:val="008D258E"/>
    <w:rsid w:val="008E0BB7"/>
    <w:rsid w:val="008F4144"/>
    <w:rsid w:val="00936F02"/>
    <w:rsid w:val="009532AE"/>
    <w:rsid w:val="00962EC7"/>
    <w:rsid w:val="0097165D"/>
    <w:rsid w:val="00971E93"/>
    <w:rsid w:val="00977F0A"/>
    <w:rsid w:val="009B6076"/>
    <w:rsid w:val="009C5174"/>
    <w:rsid w:val="009D466D"/>
    <w:rsid w:val="009E1A20"/>
    <w:rsid w:val="009E595F"/>
    <w:rsid w:val="009F5825"/>
    <w:rsid w:val="009F71A7"/>
    <w:rsid w:val="00A35DD0"/>
    <w:rsid w:val="00A4103E"/>
    <w:rsid w:val="00A456FF"/>
    <w:rsid w:val="00A71DA7"/>
    <w:rsid w:val="00AB756D"/>
    <w:rsid w:val="00AC4A7C"/>
    <w:rsid w:val="00AD1846"/>
    <w:rsid w:val="00AD7DD2"/>
    <w:rsid w:val="00AE09DA"/>
    <w:rsid w:val="00B00E50"/>
    <w:rsid w:val="00B02937"/>
    <w:rsid w:val="00B63FCA"/>
    <w:rsid w:val="00B6542E"/>
    <w:rsid w:val="00B91C2C"/>
    <w:rsid w:val="00BC21E2"/>
    <w:rsid w:val="00BC6CCD"/>
    <w:rsid w:val="00BD5131"/>
    <w:rsid w:val="00BE181B"/>
    <w:rsid w:val="00BE45FB"/>
    <w:rsid w:val="00C36EB8"/>
    <w:rsid w:val="00C47128"/>
    <w:rsid w:val="00C53492"/>
    <w:rsid w:val="00C63076"/>
    <w:rsid w:val="00C77F0A"/>
    <w:rsid w:val="00CC226C"/>
    <w:rsid w:val="00CD1147"/>
    <w:rsid w:val="00CD1CFE"/>
    <w:rsid w:val="00CF3C69"/>
    <w:rsid w:val="00D06075"/>
    <w:rsid w:val="00D61EF1"/>
    <w:rsid w:val="00D70648"/>
    <w:rsid w:val="00D83031"/>
    <w:rsid w:val="00D86F8B"/>
    <w:rsid w:val="00DB1621"/>
    <w:rsid w:val="00DB17EB"/>
    <w:rsid w:val="00DE167E"/>
    <w:rsid w:val="00DF3F4D"/>
    <w:rsid w:val="00E01384"/>
    <w:rsid w:val="00E91B99"/>
    <w:rsid w:val="00EB59B4"/>
    <w:rsid w:val="00EC0BD7"/>
    <w:rsid w:val="00EC1581"/>
    <w:rsid w:val="00EC2609"/>
    <w:rsid w:val="00EC34E3"/>
    <w:rsid w:val="00ED44E0"/>
    <w:rsid w:val="00EE2706"/>
    <w:rsid w:val="00F4133F"/>
    <w:rsid w:val="00F47739"/>
    <w:rsid w:val="00F565B3"/>
    <w:rsid w:val="00F659F3"/>
    <w:rsid w:val="00F87F42"/>
    <w:rsid w:val="00F9561E"/>
    <w:rsid w:val="00FA693B"/>
    <w:rsid w:val="00FC0B66"/>
    <w:rsid w:val="00FC2D5A"/>
    <w:rsid w:val="00FD7A2B"/>
    <w:rsid w:val="00FF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90EC"/>
  <w15:docId w15:val="{C80C3E5E-A5DD-441A-85D7-D2D659F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555D"/>
    <w:pPr>
      <w:spacing w:after="0" w:line="240" w:lineRule="auto"/>
    </w:pPr>
  </w:style>
  <w:style w:type="paragraph" w:styleId="BodyText">
    <w:name w:val="Body Text"/>
    <w:basedOn w:val="Normal"/>
    <w:link w:val="BodyTextChar"/>
    <w:rsid w:val="006C178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6C178F"/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Meri Smailagic</cp:lastModifiedBy>
  <cp:revision>68</cp:revision>
  <cp:lastPrinted>2024-12-13T15:56:00Z</cp:lastPrinted>
  <dcterms:created xsi:type="dcterms:W3CDTF">2024-12-13T14:51:00Z</dcterms:created>
  <dcterms:modified xsi:type="dcterms:W3CDTF">2024-12-13T15:59:00Z</dcterms:modified>
</cp:coreProperties>
</file>