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E8362" w14:textId="1450876A" w:rsidR="00077006" w:rsidRDefault="00493A16" w:rsidP="00077006">
      <w:pPr>
        <w:spacing w:after="0"/>
        <w:jc w:val="both"/>
        <w:rPr>
          <w:rFonts w:ascii="Times New Roman" w:hAnsi="Times New Roman" w:cs="Times New Roman"/>
          <w:color w:val="000000"/>
          <w:sz w:val="24"/>
          <w:szCs w:val="24"/>
        </w:rPr>
      </w:pPr>
      <w:r w:rsidRPr="00946AFF">
        <w:rPr>
          <w:rFonts w:ascii="Times New Roman" w:hAnsi="Times New Roman" w:cs="Times New Roman"/>
          <w:b/>
          <w:bCs/>
          <w:color w:val="000000"/>
          <w:sz w:val="24"/>
          <w:szCs w:val="24"/>
        </w:rPr>
        <w:t>GRAD</w:t>
      </w:r>
      <w:r w:rsidR="00946AFF">
        <w:rPr>
          <w:rFonts w:ascii="Times New Roman" w:hAnsi="Times New Roman" w:cs="Times New Roman"/>
          <w:b/>
          <w:bCs/>
          <w:color w:val="000000"/>
          <w:sz w:val="24"/>
          <w:szCs w:val="24"/>
        </w:rPr>
        <w:t xml:space="preserve"> </w:t>
      </w:r>
      <w:r w:rsidRPr="00946AFF">
        <w:rPr>
          <w:rFonts w:ascii="Times New Roman" w:hAnsi="Times New Roman" w:cs="Times New Roman"/>
          <w:b/>
          <w:bCs/>
          <w:color w:val="000000"/>
          <w:sz w:val="24"/>
          <w:szCs w:val="24"/>
        </w:rPr>
        <w:t>OMIŠ</w:t>
      </w:r>
      <w:r w:rsidR="00B31ED2" w:rsidRPr="00946AFF">
        <w:rPr>
          <w:rFonts w:ascii="Times New Roman" w:hAnsi="Times New Roman" w:cs="Times New Roman"/>
          <w:color w:val="000000"/>
          <w:sz w:val="24"/>
          <w:szCs w:val="24"/>
        </w:rPr>
        <w:t xml:space="preserve">, </w:t>
      </w:r>
      <w:r w:rsidRPr="00946AFF">
        <w:rPr>
          <w:rFonts w:ascii="Times New Roman" w:hAnsi="Times New Roman" w:cs="Times New Roman"/>
          <w:color w:val="000000"/>
          <w:sz w:val="24"/>
          <w:szCs w:val="24"/>
        </w:rPr>
        <w:t xml:space="preserve">Trg kralja Tomislava 5, 21310 Omiš, </w:t>
      </w:r>
      <w:r w:rsidR="00B31ED2" w:rsidRPr="00946AFF">
        <w:rPr>
          <w:rFonts w:ascii="Times New Roman" w:hAnsi="Times New Roman" w:cs="Times New Roman"/>
          <w:color w:val="000000"/>
          <w:sz w:val="24"/>
          <w:szCs w:val="24"/>
        </w:rPr>
        <w:t xml:space="preserve">OIB: </w:t>
      </w:r>
      <w:r w:rsidRPr="00946AFF">
        <w:rPr>
          <w:rFonts w:ascii="Times New Roman" w:hAnsi="Times New Roman" w:cs="Times New Roman"/>
          <w:color w:val="000000"/>
          <w:sz w:val="24"/>
          <w:szCs w:val="24"/>
        </w:rPr>
        <w:t>49299622160</w:t>
      </w:r>
      <w:r w:rsidR="00B31ED2" w:rsidRPr="00946AFF">
        <w:rPr>
          <w:rFonts w:ascii="Times New Roman" w:hAnsi="Times New Roman" w:cs="Times New Roman"/>
          <w:color w:val="000000"/>
          <w:sz w:val="24"/>
          <w:szCs w:val="24"/>
        </w:rPr>
        <w:t xml:space="preserve"> zastupan po gradonačelniku </w:t>
      </w:r>
      <w:r w:rsidRPr="00946AFF">
        <w:rPr>
          <w:rFonts w:ascii="Times New Roman" w:hAnsi="Times New Roman" w:cs="Times New Roman"/>
          <w:color w:val="000000"/>
          <w:sz w:val="24"/>
          <w:szCs w:val="24"/>
        </w:rPr>
        <w:t>Ivi Tomasoviću, dipl.</w:t>
      </w:r>
      <w:r w:rsidR="00946AFF">
        <w:rPr>
          <w:rFonts w:ascii="Times New Roman" w:hAnsi="Times New Roman" w:cs="Times New Roman"/>
          <w:color w:val="000000"/>
          <w:sz w:val="24"/>
          <w:szCs w:val="24"/>
        </w:rPr>
        <w:t xml:space="preserve"> </w:t>
      </w:r>
      <w:r w:rsidRPr="00946AFF">
        <w:rPr>
          <w:rFonts w:ascii="Times New Roman" w:hAnsi="Times New Roman" w:cs="Times New Roman"/>
          <w:color w:val="000000"/>
          <w:sz w:val="24"/>
          <w:szCs w:val="24"/>
        </w:rPr>
        <w:t>oec.</w:t>
      </w:r>
      <w:r w:rsidR="00204459" w:rsidRPr="00946AFF">
        <w:rPr>
          <w:rFonts w:ascii="Times New Roman" w:hAnsi="Times New Roman" w:cs="Times New Roman"/>
          <w:color w:val="000000"/>
          <w:sz w:val="24"/>
          <w:szCs w:val="24"/>
        </w:rPr>
        <w:t xml:space="preserve"> </w:t>
      </w:r>
      <w:r w:rsidR="00B31ED2" w:rsidRPr="00946AFF">
        <w:rPr>
          <w:rFonts w:ascii="Times New Roman" w:hAnsi="Times New Roman" w:cs="Times New Roman"/>
          <w:color w:val="000000"/>
          <w:sz w:val="24"/>
          <w:szCs w:val="24"/>
        </w:rPr>
        <w:t xml:space="preserve">(u daljnjem tekstu: </w:t>
      </w:r>
      <w:r w:rsidR="001A0728" w:rsidRPr="00946AFF">
        <w:rPr>
          <w:rFonts w:ascii="Times New Roman" w:hAnsi="Times New Roman" w:cs="Times New Roman"/>
          <w:color w:val="000000"/>
          <w:sz w:val="24"/>
          <w:szCs w:val="24"/>
        </w:rPr>
        <w:t>D</w:t>
      </w:r>
      <w:r w:rsidR="00B31ED2" w:rsidRPr="00946AFF">
        <w:rPr>
          <w:rFonts w:ascii="Times New Roman" w:hAnsi="Times New Roman" w:cs="Times New Roman"/>
          <w:color w:val="000000"/>
          <w:sz w:val="24"/>
          <w:szCs w:val="24"/>
        </w:rPr>
        <w:t xml:space="preserve">avatelj) </w:t>
      </w:r>
    </w:p>
    <w:p w14:paraId="14137E6E" w14:textId="77777777" w:rsidR="00DE236B" w:rsidRPr="00946AFF" w:rsidRDefault="00DE236B" w:rsidP="00077006">
      <w:pPr>
        <w:spacing w:after="0"/>
        <w:jc w:val="both"/>
        <w:rPr>
          <w:rFonts w:ascii="Times New Roman" w:hAnsi="Times New Roman" w:cs="Times New Roman"/>
          <w:color w:val="000000"/>
          <w:sz w:val="24"/>
          <w:szCs w:val="24"/>
        </w:rPr>
      </w:pPr>
    </w:p>
    <w:p w14:paraId="347E3D8C" w14:textId="77777777" w:rsidR="00B31ED2" w:rsidRDefault="00B31ED2" w:rsidP="00077006">
      <w:pPr>
        <w:spacing w:after="0"/>
        <w:jc w:val="both"/>
        <w:rPr>
          <w:rFonts w:ascii="Times New Roman" w:hAnsi="Times New Roman" w:cs="Times New Roman"/>
          <w:color w:val="000000"/>
          <w:sz w:val="24"/>
          <w:szCs w:val="24"/>
        </w:rPr>
      </w:pPr>
      <w:r w:rsidRPr="00946AFF">
        <w:rPr>
          <w:rFonts w:ascii="Times New Roman" w:hAnsi="Times New Roman" w:cs="Times New Roman"/>
          <w:color w:val="000000"/>
          <w:sz w:val="24"/>
          <w:szCs w:val="24"/>
        </w:rPr>
        <w:t>i</w:t>
      </w:r>
      <w:r w:rsidR="00077006" w:rsidRPr="00946AFF">
        <w:rPr>
          <w:rFonts w:ascii="Times New Roman" w:hAnsi="Times New Roman" w:cs="Times New Roman"/>
          <w:color w:val="000000"/>
          <w:sz w:val="24"/>
          <w:szCs w:val="24"/>
        </w:rPr>
        <w:tab/>
      </w:r>
    </w:p>
    <w:p w14:paraId="73F150C0" w14:textId="77777777" w:rsidR="00DE236B" w:rsidRPr="00946AFF" w:rsidRDefault="00DE236B" w:rsidP="00077006">
      <w:pPr>
        <w:spacing w:after="0"/>
        <w:jc w:val="both"/>
        <w:rPr>
          <w:rFonts w:ascii="Times New Roman" w:hAnsi="Times New Roman" w:cs="Times New Roman"/>
          <w:color w:val="000000"/>
          <w:sz w:val="24"/>
          <w:szCs w:val="24"/>
        </w:rPr>
      </w:pPr>
    </w:p>
    <w:p w14:paraId="67BD5CF5" w14:textId="4D005B64" w:rsidR="003C5739" w:rsidRPr="00946AFF" w:rsidRDefault="001A0728" w:rsidP="00077006">
      <w:pPr>
        <w:spacing w:after="0"/>
        <w:jc w:val="both"/>
        <w:rPr>
          <w:rFonts w:ascii="Times New Roman" w:hAnsi="Times New Roman" w:cs="Times New Roman"/>
          <w:sz w:val="24"/>
          <w:szCs w:val="24"/>
        </w:rPr>
      </w:pPr>
      <w:r w:rsidRPr="00946AFF">
        <w:rPr>
          <w:rFonts w:ascii="Times New Roman" w:hAnsi="Times New Roman" w:cs="Times New Roman"/>
          <w:sz w:val="24"/>
          <w:szCs w:val="24"/>
        </w:rPr>
        <w:t>Udruga</w:t>
      </w:r>
      <w:r w:rsidR="00B31ED2" w:rsidRPr="00946AFF">
        <w:rPr>
          <w:rFonts w:ascii="Times New Roman" w:hAnsi="Times New Roman" w:cs="Times New Roman"/>
          <w:sz w:val="24"/>
          <w:szCs w:val="24"/>
        </w:rPr>
        <w:t>, - naziv, adresa, OIB:, koju zastupa</w:t>
      </w:r>
      <w:r w:rsidRPr="00946AFF">
        <w:rPr>
          <w:rFonts w:ascii="Times New Roman" w:hAnsi="Times New Roman" w:cs="Times New Roman"/>
          <w:sz w:val="24"/>
          <w:szCs w:val="24"/>
        </w:rPr>
        <w:t xml:space="preserve"> – ime i prezime- (osoba ovlaštena za zastupanje)</w:t>
      </w:r>
      <w:r w:rsidR="00B31ED2" w:rsidRPr="00946AFF">
        <w:rPr>
          <w:rFonts w:ascii="Times New Roman" w:hAnsi="Times New Roman" w:cs="Times New Roman"/>
          <w:sz w:val="24"/>
          <w:szCs w:val="24"/>
        </w:rPr>
        <w:t xml:space="preserve">  (u daljnjem tekstu:</w:t>
      </w:r>
      <w:r w:rsidRPr="00946AFF">
        <w:rPr>
          <w:rFonts w:ascii="Times New Roman" w:hAnsi="Times New Roman" w:cs="Times New Roman"/>
          <w:sz w:val="24"/>
          <w:szCs w:val="24"/>
        </w:rPr>
        <w:t xml:space="preserve"> K</w:t>
      </w:r>
      <w:r w:rsidR="00B31ED2" w:rsidRPr="00946AFF">
        <w:rPr>
          <w:rFonts w:ascii="Times New Roman" w:hAnsi="Times New Roman" w:cs="Times New Roman"/>
          <w:sz w:val="24"/>
          <w:szCs w:val="24"/>
        </w:rPr>
        <w:t>orisnik)</w:t>
      </w:r>
      <w:r w:rsidR="00362CBF" w:rsidRPr="00946AFF">
        <w:rPr>
          <w:rFonts w:ascii="Times New Roman" w:hAnsi="Times New Roman" w:cs="Times New Roman"/>
          <w:sz w:val="24"/>
          <w:szCs w:val="24"/>
        </w:rPr>
        <w:t>,</w:t>
      </w:r>
      <w:r w:rsidR="00B31ED2" w:rsidRPr="00946AFF">
        <w:rPr>
          <w:rFonts w:ascii="Times New Roman" w:hAnsi="Times New Roman" w:cs="Times New Roman"/>
          <w:sz w:val="24"/>
          <w:szCs w:val="24"/>
        </w:rPr>
        <w:t xml:space="preserve"> </w:t>
      </w:r>
    </w:p>
    <w:p w14:paraId="4AAF29B8" w14:textId="77777777" w:rsidR="00C71F94" w:rsidRPr="00946AFF" w:rsidRDefault="00C71F94" w:rsidP="003C5739">
      <w:pPr>
        <w:spacing w:after="0" w:line="240" w:lineRule="auto"/>
        <w:jc w:val="both"/>
        <w:rPr>
          <w:rFonts w:ascii="Times New Roman" w:hAnsi="Times New Roman" w:cs="Times New Roman"/>
          <w:sz w:val="24"/>
          <w:szCs w:val="24"/>
        </w:rPr>
      </w:pPr>
    </w:p>
    <w:p w14:paraId="1F890F50" w14:textId="7A2E6B37" w:rsidR="003C5739" w:rsidRDefault="00B31ED2" w:rsidP="00DE236B">
      <w:pPr>
        <w:spacing w:after="0" w:line="240" w:lineRule="auto"/>
        <w:jc w:val="both"/>
        <w:rPr>
          <w:rFonts w:ascii="Times New Roman" w:eastAsia="Times New Roman" w:hAnsi="Times New Roman" w:cs="Times New Roman"/>
          <w:sz w:val="24"/>
          <w:szCs w:val="24"/>
          <w:lang w:eastAsia="hr-HR"/>
        </w:rPr>
      </w:pPr>
      <w:r w:rsidRPr="00946AFF">
        <w:rPr>
          <w:rFonts w:ascii="Times New Roman" w:hAnsi="Times New Roman" w:cs="Times New Roman"/>
          <w:sz w:val="24"/>
          <w:szCs w:val="24"/>
        </w:rPr>
        <w:t xml:space="preserve">kao ugovorne strane, </w:t>
      </w:r>
      <w:r w:rsidRPr="00946AFF">
        <w:rPr>
          <w:rFonts w:ascii="Times New Roman" w:hAnsi="Times New Roman" w:cs="Times New Roman"/>
          <w:color w:val="000000"/>
          <w:sz w:val="24"/>
          <w:szCs w:val="24"/>
        </w:rPr>
        <w:t xml:space="preserve">zaključuju </w:t>
      </w:r>
      <w:r w:rsidR="003C5739" w:rsidRPr="00946AFF">
        <w:rPr>
          <w:rFonts w:ascii="Times New Roman" w:eastAsia="Times New Roman" w:hAnsi="Times New Roman" w:cs="Times New Roman"/>
          <w:sz w:val="24"/>
          <w:szCs w:val="24"/>
          <w:lang w:eastAsia="hr-HR"/>
        </w:rPr>
        <w:t xml:space="preserve">ovaj </w:t>
      </w:r>
    </w:p>
    <w:p w14:paraId="29EA1E1B" w14:textId="77777777" w:rsidR="00DE236B" w:rsidRPr="00946AFF" w:rsidRDefault="00DE236B" w:rsidP="00DE236B">
      <w:pPr>
        <w:spacing w:after="0" w:line="240" w:lineRule="auto"/>
        <w:jc w:val="both"/>
        <w:rPr>
          <w:rFonts w:ascii="Times New Roman" w:eastAsia="Times New Roman" w:hAnsi="Times New Roman" w:cs="Times New Roman"/>
          <w:b/>
          <w:sz w:val="24"/>
          <w:szCs w:val="24"/>
          <w:lang w:eastAsia="hr-HR"/>
        </w:rPr>
      </w:pPr>
    </w:p>
    <w:p w14:paraId="2C6C2CD3" w14:textId="51DE7A90" w:rsidR="00362CBF" w:rsidRPr="00946AFF" w:rsidRDefault="00DE236B" w:rsidP="003C5739">
      <w:pPr>
        <w:spacing w:after="0" w:line="240" w:lineRule="auto"/>
        <w:jc w:val="center"/>
        <w:rPr>
          <w:rFonts w:ascii="Times New Roman" w:eastAsia="Times New Roman" w:hAnsi="Times New Roman" w:cs="Times New Roman"/>
          <w:b/>
          <w:sz w:val="24"/>
          <w:szCs w:val="24"/>
          <w:lang w:eastAsia="hr-HR"/>
        </w:rPr>
      </w:pPr>
      <w:r w:rsidRPr="00946AFF">
        <w:rPr>
          <w:rFonts w:ascii="Times New Roman" w:hAnsi="Times New Roman" w:cs="Times New Roman"/>
          <w:b/>
          <w:bCs/>
          <w:sz w:val="24"/>
          <w:szCs w:val="24"/>
        </w:rPr>
        <w:t>Ugovor o dodjeli financijskih sredstava na temelju Javnog natječaja za financiranje projekata udruga iz područja zaštite potrošača u Gradu Omišu za razdoblje 2025.-2027.</w:t>
      </w:r>
    </w:p>
    <w:p w14:paraId="2748B5EC" w14:textId="77777777" w:rsidR="00922497" w:rsidRPr="00946AFF" w:rsidRDefault="00922497" w:rsidP="003C5739">
      <w:pPr>
        <w:spacing w:after="0" w:line="240" w:lineRule="auto"/>
        <w:jc w:val="center"/>
        <w:rPr>
          <w:rFonts w:ascii="Times New Roman" w:eastAsia="Times New Roman" w:hAnsi="Times New Roman" w:cs="Times New Roman"/>
          <w:b/>
          <w:sz w:val="24"/>
          <w:szCs w:val="24"/>
          <w:lang w:eastAsia="hr-HR"/>
        </w:rPr>
      </w:pPr>
    </w:p>
    <w:p w14:paraId="205BA32A" w14:textId="77777777" w:rsidR="003C5739" w:rsidRPr="00946AFF" w:rsidRDefault="00077006" w:rsidP="008D425E">
      <w:pPr>
        <w:spacing w:after="0" w:line="240" w:lineRule="auto"/>
        <w:jc w:val="center"/>
        <w:rPr>
          <w:rFonts w:ascii="Times New Roman" w:eastAsia="Times New Roman" w:hAnsi="Times New Roman" w:cs="Times New Roman"/>
          <w:b/>
          <w:sz w:val="24"/>
          <w:szCs w:val="24"/>
          <w:lang w:eastAsia="hr-HR"/>
        </w:rPr>
      </w:pPr>
      <w:r w:rsidRPr="00946AFF">
        <w:rPr>
          <w:rFonts w:ascii="Times New Roman" w:eastAsia="Times New Roman" w:hAnsi="Times New Roman" w:cs="Times New Roman"/>
          <w:b/>
          <w:sz w:val="24"/>
          <w:szCs w:val="24"/>
          <w:lang w:eastAsia="hr-HR"/>
        </w:rPr>
        <w:t>POSEBNI UVJETI UGOVORA</w:t>
      </w:r>
    </w:p>
    <w:p w14:paraId="73294FA2" w14:textId="77777777" w:rsidR="00CB30AB" w:rsidRPr="00946AFF" w:rsidRDefault="00CB30AB" w:rsidP="00077006">
      <w:pPr>
        <w:spacing w:after="0" w:line="240" w:lineRule="auto"/>
        <w:jc w:val="both"/>
        <w:rPr>
          <w:rFonts w:ascii="Times New Roman" w:eastAsia="Times New Roman" w:hAnsi="Times New Roman" w:cs="Times New Roman"/>
          <w:sz w:val="24"/>
          <w:szCs w:val="24"/>
          <w:lang w:eastAsia="hr-HR"/>
        </w:rPr>
      </w:pPr>
    </w:p>
    <w:p w14:paraId="12E0ED78" w14:textId="77777777" w:rsidR="00077006" w:rsidRPr="00946AFF" w:rsidRDefault="00D50352" w:rsidP="00077006">
      <w:pPr>
        <w:spacing w:after="0" w:line="240" w:lineRule="auto"/>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1</w:t>
      </w:r>
      <w:r w:rsidR="00077006" w:rsidRPr="00946AFF">
        <w:rPr>
          <w:rFonts w:ascii="Times New Roman" w:eastAsia="Times New Roman" w:hAnsi="Times New Roman" w:cs="Times New Roman"/>
          <w:sz w:val="24"/>
          <w:szCs w:val="24"/>
          <w:lang w:eastAsia="hr-HR"/>
        </w:rPr>
        <w:t>.</w:t>
      </w:r>
    </w:p>
    <w:p w14:paraId="39549A1B" w14:textId="06FB2EE5" w:rsidR="003934DF" w:rsidRDefault="00077006" w:rsidP="00E52E62">
      <w:pPr>
        <w:pStyle w:val="NoSpacing"/>
        <w:jc w:val="both"/>
        <w:rPr>
          <w:rFonts w:ascii="Times New Roman" w:hAnsi="Times New Roman" w:cs="Times New Roman"/>
          <w:sz w:val="24"/>
          <w:szCs w:val="24"/>
        </w:rPr>
      </w:pPr>
      <w:r w:rsidRPr="00946AFF">
        <w:rPr>
          <w:rFonts w:ascii="Times New Roman" w:hAnsi="Times New Roman" w:cs="Times New Roman"/>
          <w:sz w:val="24"/>
          <w:szCs w:val="24"/>
        </w:rPr>
        <w:t xml:space="preserve">Na temelju provedenog </w:t>
      </w:r>
      <w:r w:rsidR="00F32D26" w:rsidRPr="00946AFF">
        <w:rPr>
          <w:rFonts w:ascii="Times New Roman" w:hAnsi="Times New Roman" w:cs="Times New Roman"/>
          <w:sz w:val="24"/>
          <w:szCs w:val="24"/>
        </w:rPr>
        <w:t>Javnog n</w:t>
      </w:r>
      <w:r w:rsidRPr="00946AFF">
        <w:rPr>
          <w:rFonts w:ascii="Times New Roman" w:hAnsi="Times New Roman" w:cs="Times New Roman"/>
          <w:sz w:val="24"/>
          <w:szCs w:val="24"/>
        </w:rPr>
        <w:t>atječaj</w:t>
      </w:r>
      <w:r w:rsidR="00F32D26" w:rsidRPr="00946AFF">
        <w:rPr>
          <w:rFonts w:ascii="Times New Roman" w:eastAsia="Times New Roman" w:hAnsi="Times New Roman" w:cs="Times New Roman"/>
          <w:b/>
          <w:sz w:val="24"/>
          <w:szCs w:val="24"/>
          <w:lang w:eastAsia="hr-HR"/>
        </w:rPr>
        <w:t xml:space="preserve"> </w:t>
      </w:r>
      <w:r w:rsidR="00F32D26" w:rsidRPr="00946AFF">
        <w:rPr>
          <w:rFonts w:ascii="Times New Roman" w:eastAsia="Times New Roman" w:hAnsi="Times New Roman" w:cs="Times New Roman"/>
          <w:sz w:val="24"/>
          <w:szCs w:val="24"/>
          <w:lang w:eastAsia="hr-HR"/>
        </w:rPr>
        <w:t>za financiranje projekata udruga iz p</w:t>
      </w:r>
      <w:r w:rsidR="00375C96" w:rsidRPr="00946AFF">
        <w:rPr>
          <w:rFonts w:ascii="Times New Roman" w:eastAsia="Times New Roman" w:hAnsi="Times New Roman" w:cs="Times New Roman"/>
          <w:sz w:val="24"/>
          <w:szCs w:val="24"/>
          <w:lang w:eastAsia="hr-HR"/>
        </w:rPr>
        <w:t xml:space="preserve">odručja zaštite potrošača u </w:t>
      </w:r>
      <w:r w:rsidR="00493A16" w:rsidRPr="00946AFF">
        <w:rPr>
          <w:rFonts w:ascii="Times New Roman" w:eastAsia="Times New Roman" w:hAnsi="Times New Roman" w:cs="Times New Roman"/>
          <w:sz w:val="24"/>
          <w:szCs w:val="24"/>
          <w:lang w:eastAsia="hr-HR"/>
        </w:rPr>
        <w:t xml:space="preserve">Gradu Omišu </w:t>
      </w:r>
      <w:r w:rsidR="00946AFF">
        <w:rPr>
          <w:rFonts w:ascii="Times New Roman" w:eastAsia="Times New Roman" w:hAnsi="Times New Roman" w:cs="Times New Roman"/>
          <w:sz w:val="24"/>
          <w:szCs w:val="24"/>
          <w:lang w:eastAsia="hr-HR"/>
        </w:rPr>
        <w:t xml:space="preserve">za razdoblje 2025.-2027., pod </w:t>
      </w:r>
      <w:r w:rsidR="00F32D26" w:rsidRPr="00946AFF">
        <w:rPr>
          <w:rFonts w:ascii="Times New Roman" w:hAnsi="Times New Roman" w:cs="Times New Roman"/>
          <w:sz w:val="24"/>
          <w:szCs w:val="24"/>
        </w:rPr>
        <w:t>KLASA</w:t>
      </w:r>
      <w:r w:rsidRPr="00946AFF">
        <w:rPr>
          <w:rFonts w:ascii="Times New Roman" w:hAnsi="Times New Roman" w:cs="Times New Roman"/>
          <w:sz w:val="24"/>
          <w:szCs w:val="24"/>
        </w:rPr>
        <w:t xml:space="preserve">: </w:t>
      </w:r>
      <w:r w:rsidR="00946AFF">
        <w:rPr>
          <w:rFonts w:ascii="Times New Roman" w:hAnsi="Times New Roman" w:cs="Times New Roman"/>
          <w:sz w:val="24"/>
          <w:szCs w:val="24"/>
        </w:rPr>
        <w:t>337-01/24-01/01</w:t>
      </w:r>
      <w:r w:rsidRPr="00946AFF">
        <w:rPr>
          <w:rFonts w:ascii="Times New Roman" w:hAnsi="Times New Roman" w:cs="Times New Roman"/>
          <w:sz w:val="24"/>
          <w:szCs w:val="24"/>
        </w:rPr>
        <w:t xml:space="preserve">, </w:t>
      </w:r>
      <w:r w:rsidR="00F32D26" w:rsidRPr="00946AFF">
        <w:rPr>
          <w:rFonts w:ascii="Times New Roman" w:hAnsi="Times New Roman" w:cs="Times New Roman"/>
          <w:sz w:val="24"/>
          <w:szCs w:val="24"/>
        </w:rPr>
        <w:t>URBROJ</w:t>
      </w:r>
      <w:r w:rsidRPr="00946AFF">
        <w:rPr>
          <w:rFonts w:ascii="Times New Roman" w:hAnsi="Times New Roman" w:cs="Times New Roman"/>
          <w:sz w:val="24"/>
          <w:szCs w:val="24"/>
        </w:rPr>
        <w:t xml:space="preserve">: </w:t>
      </w:r>
      <w:r w:rsidR="00155EF9" w:rsidRPr="00946AFF">
        <w:rPr>
          <w:rFonts w:ascii="Times New Roman" w:hAnsi="Times New Roman" w:cs="Times New Roman"/>
          <w:sz w:val="24"/>
          <w:szCs w:val="24"/>
        </w:rPr>
        <w:t>2181-7-04/</w:t>
      </w:r>
      <w:r w:rsidR="00946AFF">
        <w:rPr>
          <w:rFonts w:ascii="Times New Roman" w:hAnsi="Times New Roman" w:cs="Times New Roman"/>
          <w:sz w:val="24"/>
          <w:szCs w:val="24"/>
        </w:rPr>
        <w:t>3</w:t>
      </w:r>
      <w:r w:rsidR="00155EF9" w:rsidRPr="00946AFF">
        <w:rPr>
          <w:rFonts w:ascii="Times New Roman" w:hAnsi="Times New Roman" w:cs="Times New Roman"/>
          <w:sz w:val="24"/>
          <w:szCs w:val="24"/>
        </w:rPr>
        <w:t>-2</w:t>
      </w:r>
      <w:r w:rsidR="00C70D61">
        <w:rPr>
          <w:rFonts w:ascii="Times New Roman" w:hAnsi="Times New Roman" w:cs="Times New Roman"/>
          <w:sz w:val="24"/>
          <w:szCs w:val="24"/>
        </w:rPr>
        <w:t>5</w:t>
      </w:r>
      <w:r w:rsidR="002C037B">
        <w:rPr>
          <w:rFonts w:ascii="Times New Roman" w:hAnsi="Times New Roman" w:cs="Times New Roman"/>
          <w:sz w:val="24"/>
          <w:szCs w:val="24"/>
        </w:rPr>
        <w:t>-3</w:t>
      </w:r>
      <w:r w:rsidRPr="00946AFF">
        <w:rPr>
          <w:rFonts w:ascii="Times New Roman" w:hAnsi="Times New Roman" w:cs="Times New Roman"/>
          <w:sz w:val="24"/>
          <w:szCs w:val="24"/>
        </w:rPr>
        <w:t>,</w:t>
      </w:r>
      <w:r w:rsidR="002C037B">
        <w:rPr>
          <w:rFonts w:ascii="Times New Roman" w:hAnsi="Times New Roman" w:cs="Times New Roman"/>
          <w:sz w:val="24"/>
          <w:szCs w:val="24"/>
        </w:rPr>
        <w:t xml:space="preserve"> </w:t>
      </w:r>
      <w:r w:rsidRPr="00946AFF">
        <w:rPr>
          <w:rFonts w:ascii="Times New Roman" w:hAnsi="Times New Roman" w:cs="Times New Roman"/>
          <w:sz w:val="24"/>
          <w:szCs w:val="24"/>
        </w:rPr>
        <w:t xml:space="preserve">koji je objavljen </w:t>
      </w:r>
      <w:r w:rsidR="002C037B">
        <w:rPr>
          <w:rFonts w:ascii="Times New Roman" w:hAnsi="Times New Roman" w:cs="Times New Roman"/>
          <w:sz w:val="24"/>
          <w:szCs w:val="24"/>
        </w:rPr>
        <w:t xml:space="preserve">dana 24. siječnja </w:t>
      </w:r>
      <w:r w:rsidR="00155EF9" w:rsidRPr="00946AFF">
        <w:rPr>
          <w:rFonts w:ascii="Times New Roman" w:hAnsi="Times New Roman" w:cs="Times New Roman"/>
          <w:sz w:val="24"/>
          <w:szCs w:val="24"/>
        </w:rPr>
        <w:t>202</w:t>
      </w:r>
      <w:r w:rsidR="00C70D61">
        <w:rPr>
          <w:rFonts w:ascii="Times New Roman" w:hAnsi="Times New Roman" w:cs="Times New Roman"/>
          <w:sz w:val="24"/>
          <w:szCs w:val="24"/>
        </w:rPr>
        <w:t>5</w:t>
      </w:r>
      <w:r w:rsidR="00155EF9" w:rsidRPr="00946AFF">
        <w:rPr>
          <w:rFonts w:ascii="Times New Roman" w:hAnsi="Times New Roman" w:cs="Times New Roman"/>
          <w:sz w:val="24"/>
          <w:szCs w:val="24"/>
        </w:rPr>
        <w:t>.</w:t>
      </w:r>
      <w:r w:rsidRPr="00946AFF">
        <w:rPr>
          <w:rFonts w:ascii="Times New Roman" w:hAnsi="Times New Roman" w:cs="Times New Roman"/>
          <w:sz w:val="24"/>
          <w:szCs w:val="24"/>
        </w:rPr>
        <w:t xml:space="preserve"> godine (u daljnjem tekstu: Natječaj) i donesenog Zaključka o dodjeli financijske potpore </w:t>
      </w:r>
      <w:r w:rsidRPr="00946AFF">
        <w:rPr>
          <w:rFonts w:ascii="Times New Roman" w:hAnsi="Times New Roman" w:cs="Times New Roman"/>
          <w:bCs/>
          <w:iCs/>
          <w:sz w:val="24"/>
          <w:szCs w:val="24"/>
        </w:rPr>
        <w:t xml:space="preserve">odobrenim projektima </w:t>
      </w:r>
      <w:r w:rsidR="00155EF9" w:rsidRPr="00946AFF">
        <w:rPr>
          <w:rFonts w:ascii="Times New Roman" w:hAnsi="Times New Roman" w:cs="Times New Roman"/>
          <w:bCs/>
          <w:iCs/>
          <w:sz w:val="24"/>
          <w:szCs w:val="24"/>
        </w:rPr>
        <w:t xml:space="preserve">na temelju </w:t>
      </w:r>
      <w:r w:rsidRPr="00946AFF">
        <w:rPr>
          <w:rFonts w:ascii="Times New Roman" w:hAnsi="Times New Roman" w:cs="Times New Roman"/>
          <w:bCs/>
          <w:iCs/>
          <w:sz w:val="24"/>
          <w:szCs w:val="24"/>
        </w:rPr>
        <w:t>Natječaja</w:t>
      </w:r>
      <w:r w:rsidR="003934DF" w:rsidRPr="00946AFF">
        <w:rPr>
          <w:rFonts w:ascii="Times New Roman" w:hAnsi="Times New Roman" w:cs="Times New Roman"/>
          <w:sz w:val="24"/>
          <w:szCs w:val="24"/>
        </w:rPr>
        <w:t xml:space="preserve"> </w:t>
      </w:r>
      <w:r w:rsidR="00F32D26" w:rsidRPr="00946AFF">
        <w:rPr>
          <w:rFonts w:ascii="Times New Roman" w:hAnsi="Times New Roman" w:cs="Times New Roman"/>
          <w:sz w:val="24"/>
          <w:szCs w:val="24"/>
        </w:rPr>
        <w:t>KLASA</w:t>
      </w:r>
      <w:r w:rsidRPr="00946AFF">
        <w:rPr>
          <w:rFonts w:ascii="Times New Roman" w:hAnsi="Times New Roman" w:cs="Times New Roman"/>
          <w:sz w:val="24"/>
          <w:szCs w:val="24"/>
        </w:rPr>
        <w:t xml:space="preserve">: </w:t>
      </w:r>
      <w:r w:rsidR="00946AFF">
        <w:rPr>
          <w:rFonts w:ascii="Times New Roman" w:hAnsi="Times New Roman" w:cs="Times New Roman"/>
          <w:sz w:val="24"/>
          <w:szCs w:val="24"/>
        </w:rPr>
        <w:t>337-01/24-01/01</w:t>
      </w:r>
      <w:r w:rsidRPr="00946AFF">
        <w:rPr>
          <w:rFonts w:ascii="Times New Roman" w:hAnsi="Times New Roman" w:cs="Times New Roman"/>
          <w:sz w:val="24"/>
          <w:szCs w:val="24"/>
        </w:rPr>
        <w:t xml:space="preserve">, </w:t>
      </w:r>
      <w:r w:rsidR="00F32D26" w:rsidRPr="00946AFF">
        <w:rPr>
          <w:rFonts w:ascii="Times New Roman" w:hAnsi="Times New Roman" w:cs="Times New Roman"/>
          <w:sz w:val="24"/>
          <w:szCs w:val="24"/>
        </w:rPr>
        <w:t xml:space="preserve">URBROJ: </w:t>
      </w:r>
      <w:r w:rsidR="00155EF9" w:rsidRPr="00946AFF">
        <w:rPr>
          <w:rFonts w:ascii="Times New Roman" w:hAnsi="Times New Roman" w:cs="Times New Roman"/>
          <w:sz w:val="24"/>
          <w:szCs w:val="24"/>
        </w:rPr>
        <w:t>2181-7-04/</w:t>
      </w:r>
      <w:r w:rsidR="00946AFF">
        <w:rPr>
          <w:rFonts w:ascii="Times New Roman" w:hAnsi="Times New Roman" w:cs="Times New Roman"/>
          <w:sz w:val="24"/>
          <w:szCs w:val="24"/>
        </w:rPr>
        <w:t>3</w:t>
      </w:r>
      <w:r w:rsidR="00155EF9" w:rsidRPr="00946AFF">
        <w:rPr>
          <w:rFonts w:ascii="Times New Roman" w:hAnsi="Times New Roman" w:cs="Times New Roman"/>
          <w:sz w:val="24"/>
          <w:szCs w:val="24"/>
        </w:rPr>
        <w:t>-2</w:t>
      </w:r>
      <w:r w:rsidR="00C70D61">
        <w:rPr>
          <w:rFonts w:ascii="Times New Roman" w:hAnsi="Times New Roman" w:cs="Times New Roman"/>
          <w:sz w:val="24"/>
          <w:szCs w:val="24"/>
        </w:rPr>
        <w:t>5</w:t>
      </w:r>
      <w:r w:rsidR="00155EF9" w:rsidRPr="00946AFF">
        <w:rPr>
          <w:rFonts w:ascii="Times New Roman" w:hAnsi="Times New Roman" w:cs="Times New Roman"/>
          <w:sz w:val="24"/>
          <w:szCs w:val="24"/>
        </w:rPr>
        <w:t>***</w:t>
      </w:r>
      <w:r w:rsidR="003934DF" w:rsidRPr="00946AFF">
        <w:rPr>
          <w:rFonts w:ascii="Times New Roman" w:hAnsi="Times New Roman" w:cs="Times New Roman"/>
          <w:sz w:val="24"/>
          <w:szCs w:val="24"/>
        </w:rPr>
        <w:t xml:space="preserve">, od </w:t>
      </w:r>
      <w:r w:rsidR="00155EF9" w:rsidRPr="00946AFF">
        <w:rPr>
          <w:rFonts w:ascii="Times New Roman" w:hAnsi="Times New Roman" w:cs="Times New Roman"/>
          <w:sz w:val="24"/>
          <w:szCs w:val="24"/>
        </w:rPr>
        <w:t>*********202</w:t>
      </w:r>
      <w:r w:rsidR="00C70D61">
        <w:rPr>
          <w:rFonts w:ascii="Times New Roman" w:hAnsi="Times New Roman" w:cs="Times New Roman"/>
          <w:sz w:val="24"/>
          <w:szCs w:val="24"/>
        </w:rPr>
        <w:t>5</w:t>
      </w:r>
      <w:r w:rsidR="00155EF9" w:rsidRPr="00946AFF">
        <w:rPr>
          <w:rFonts w:ascii="Times New Roman" w:hAnsi="Times New Roman" w:cs="Times New Roman"/>
          <w:sz w:val="24"/>
          <w:szCs w:val="24"/>
        </w:rPr>
        <w:t xml:space="preserve">. </w:t>
      </w:r>
      <w:r w:rsidR="003934DF" w:rsidRPr="00946AFF">
        <w:rPr>
          <w:rFonts w:ascii="Times New Roman" w:hAnsi="Times New Roman" w:cs="Times New Roman"/>
          <w:sz w:val="24"/>
          <w:szCs w:val="24"/>
        </w:rPr>
        <w:t>godine</w:t>
      </w:r>
      <w:r w:rsidRPr="00946AFF">
        <w:rPr>
          <w:rFonts w:ascii="Times New Roman" w:hAnsi="Times New Roman" w:cs="Times New Roman"/>
          <w:sz w:val="24"/>
          <w:szCs w:val="24"/>
        </w:rPr>
        <w:t xml:space="preserve">, </w:t>
      </w:r>
      <w:r w:rsidR="00F32D26" w:rsidRPr="00946AFF">
        <w:rPr>
          <w:rFonts w:ascii="Times New Roman" w:hAnsi="Times New Roman" w:cs="Times New Roman"/>
          <w:sz w:val="24"/>
          <w:szCs w:val="24"/>
        </w:rPr>
        <w:t xml:space="preserve">Davatelj financijskih sredstava </w:t>
      </w:r>
      <w:r w:rsidR="003934DF" w:rsidRPr="00946AFF">
        <w:rPr>
          <w:rFonts w:ascii="Times New Roman" w:hAnsi="Times New Roman" w:cs="Times New Roman"/>
          <w:sz w:val="24"/>
          <w:szCs w:val="24"/>
        </w:rPr>
        <w:t>će Korisniku</w:t>
      </w:r>
      <w:r w:rsidR="00EA3E91" w:rsidRPr="00946AFF">
        <w:rPr>
          <w:rFonts w:ascii="Times New Roman" w:hAnsi="Times New Roman" w:cs="Times New Roman"/>
          <w:sz w:val="24"/>
          <w:szCs w:val="24"/>
        </w:rPr>
        <w:t xml:space="preserve"> tijekom ugovornog razdoblja </w:t>
      </w:r>
      <w:r w:rsidR="00E52E62" w:rsidRPr="00946AFF">
        <w:rPr>
          <w:rFonts w:ascii="Times New Roman" w:hAnsi="Times New Roman" w:cs="Times New Roman"/>
          <w:sz w:val="24"/>
          <w:szCs w:val="24"/>
        </w:rPr>
        <w:t xml:space="preserve">za provedbu projektnih aktivnosti </w:t>
      </w:r>
      <w:r w:rsidR="002F2784" w:rsidRPr="00946AFF">
        <w:rPr>
          <w:rFonts w:ascii="Times New Roman" w:hAnsi="Times New Roman" w:cs="Times New Roman"/>
          <w:sz w:val="24"/>
          <w:szCs w:val="24"/>
        </w:rPr>
        <w:t>osigurati korištenje uredske prostorije u svom vlasništvu</w:t>
      </w:r>
      <w:r w:rsidR="00E52E62" w:rsidRPr="00946AFF">
        <w:rPr>
          <w:rFonts w:ascii="Times New Roman" w:hAnsi="Times New Roman" w:cs="Times New Roman"/>
          <w:sz w:val="24"/>
          <w:szCs w:val="24"/>
        </w:rPr>
        <w:t xml:space="preserve"> na adresi Četvrt Omiške bojne </w:t>
      </w:r>
      <w:r w:rsidR="00946AFF">
        <w:rPr>
          <w:rFonts w:ascii="Times New Roman" w:hAnsi="Times New Roman" w:cs="Times New Roman"/>
          <w:sz w:val="24"/>
          <w:szCs w:val="24"/>
        </w:rPr>
        <w:t>1</w:t>
      </w:r>
      <w:r w:rsidR="00E52E62" w:rsidRPr="00946AFF">
        <w:rPr>
          <w:rFonts w:ascii="Times New Roman" w:hAnsi="Times New Roman" w:cs="Times New Roman"/>
          <w:sz w:val="24"/>
          <w:szCs w:val="24"/>
        </w:rPr>
        <w:t xml:space="preserve">, Omiš, </w:t>
      </w:r>
      <w:r w:rsidR="002F2784" w:rsidRPr="00946AFF">
        <w:rPr>
          <w:rFonts w:ascii="Times New Roman" w:hAnsi="Times New Roman" w:cs="Times New Roman"/>
          <w:sz w:val="24"/>
          <w:szCs w:val="24"/>
        </w:rPr>
        <w:t xml:space="preserve"> </w:t>
      </w:r>
      <w:r w:rsidR="00EA3E91" w:rsidRPr="00946AFF">
        <w:rPr>
          <w:rFonts w:ascii="Times New Roman" w:hAnsi="Times New Roman" w:cs="Times New Roman"/>
          <w:sz w:val="24"/>
          <w:szCs w:val="24"/>
        </w:rPr>
        <w:t xml:space="preserve">do dva (2) sata mjesečno </w:t>
      </w:r>
      <w:r w:rsidR="002F2784" w:rsidRPr="00946AFF">
        <w:rPr>
          <w:rFonts w:ascii="Times New Roman" w:hAnsi="Times New Roman" w:cs="Times New Roman"/>
          <w:sz w:val="24"/>
          <w:szCs w:val="24"/>
        </w:rPr>
        <w:t>bez naknade</w:t>
      </w:r>
      <w:r w:rsidR="00E52E62" w:rsidRPr="00946AFF">
        <w:rPr>
          <w:rFonts w:ascii="Times New Roman" w:hAnsi="Times New Roman" w:cs="Times New Roman"/>
          <w:sz w:val="24"/>
          <w:szCs w:val="24"/>
        </w:rPr>
        <w:t xml:space="preserve">, </w:t>
      </w:r>
      <w:r w:rsidR="00EA3E91" w:rsidRPr="00946AFF">
        <w:rPr>
          <w:rFonts w:ascii="Times New Roman" w:hAnsi="Times New Roman" w:cs="Times New Roman"/>
          <w:sz w:val="24"/>
          <w:szCs w:val="24"/>
        </w:rPr>
        <w:t xml:space="preserve">te </w:t>
      </w:r>
      <w:r w:rsidR="003934DF" w:rsidRPr="00946AFF">
        <w:rPr>
          <w:rFonts w:ascii="Times New Roman" w:hAnsi="Times New Roman" w:cs="Times New Roman"/>
          <w:sz w:val="24"/>
          <w:szCs w:val="24"/>
        </w:rPr>
        <w:t xml:space="preserve"> </w:t>
      </w:r>
      <w:r w:rsidR="00EA3E91" w:rsidRPr="00946AFF">
        <w:rPr>
          <w:rFonts w:ascii="Times New Roman" w:hAnsi="Times New Roman" w:cs="Times New Roman"/>
          <w:sz w:val="24"/>
          <w:szCs w:val="24"/>
        </w:rPr>
        <w:t xml:space="preserve">isplaćivati novčana </w:t>
      </w:r>
      <w:r w:rsidR="003934DF" w:rsidRPr="00946AFF">
        <w:rPr>
          <w:rFonts w:ascii="Times New Roman" w:hAnsi="Times New Roman" w:cs="Times New Roman"/>
          <w:sz w:val="24"/>
          <w:szCs w:val="24"/>
        </w:rPr>
        <w:t xml:space="preserve">sredstva </w:t>
      </w:r>
      <w:bookmarkStart w:id="0" w:name="Text15"/>
      <w:r w:rsidR="003934DF" w:rsidRPr="00946AFF">
        <w:rPr>
          <w:rFonts w:ascii="Times New Roman" w:hAnsi="Times New Roman" w:cs="Times New Roman"/>
          <w:sz w:val="24"/>
          <w:szCs w:val="24"/>
        </w:rPr>
        <w:t>u</w:t>
      </w:r>
      <w:r w:rsidR="00EA3E91" w:rsidRPr="00946AFF">
        <w:rPr>
          <w:rFonts w:ascii="Times New Roman" w:hAnsi="Times New Roman" w:cs="Times New Roman"/>
          <w:sz w:val="24"/>
          <w:szCs w:val="24"/>
        </w:rPr>
        <w:t xml:space="preserve"> godišnjem </w:t>
      </w:r>
      <w:r w:rsidR="003934DF" w:rsidRPr="00946AFF">
        <w:rPr>
          <w:rFonts w:ascii="Times New Roman" w:hAnsi="Times New Roman" w:cs="Times New Roman"/>
          <w:sz w:val="24"/>
          <w:szCs w:val="24"/>
        </w:rPr>
        <w:t xml:space="preserve">iznosu </w:t>
      </w:r>
      <w:r w:rsidR="00CC4114" w:rsidRPr="00946AFF">
        <w:rPr>
          <w:rFonts w:ascii="Times New Roman" w:hAnsi="Times New Roman" w:cs="Times New Roman"/>
          <w:sz w:val="24"/>
          <w:szCs w:val="24"/>
        </w:rPr>
        <w:t>do</w:t>
      </w:r>
    </w:p>
    <w:p w14:paraId="312F15FB" w14:textId="77777777" w:rsidR="00946AFF" w:rsidRPr="00946AFF" w:rsidRDefault="00946AFF" w:rsidP="00E52E62">
      <w:pPr>
        <w:pStyle w:val="NoSpacing"/>
        <w:jc w:val="both"/>
        <w:rPr>
          <w:rFonts w:ascii="Times New Roman" w:hAnsi="Times New Roman" w:cs="Times New Roman"/>
          <w:sz w:val="24"/>
          <w:szCs w:val="24"/>
        </w:rPr>
      </w:pPr>
    </w:p>
    <w:p w14:paraId="7DA8D5B2" w14:textId="45D01291" w:rsidR="00BF7585" w:rsidRPr="00946AFF" w:rsidRDefault="00EA3E91" w:rsidP="003034F8">
      <w:pPr>
        <w:pStyle w:val="NoSpacing"/>
        <w:jc w:val="center"/>
        <w:rPr>
          <w:rFonts w:ascii="Times New Roman" w:hAnsi="Times New Roman" w:cs="Times New Roman"/>
          <w:b/>
          <w:sz w:val="24"/>
          <w:szCs w:val="24"/>
          <w:u w:val="single"/>
        </w:rPr>
      </w:pPr>
      <w:r w:rsidRPr="00946AFF">
        <w:rPr>
          <w:rFonts w:ascii="Times New Roman" w:hAnsi="Times New Roman" w:cs="Times New Roman"/>
          <w:b/>
          <w:sz w:val="24"/>
          <w:szCs w:val="24"/>
          <w:u w:val="single"/>
        </w:rPr>
        <w:t>*</w:t>
      </w:r>
      <w:r w:rsidR="00946AFF">
        <w:rPr>
          <w:rFonts w:ascii="Times New Roman" w:hAnsi="Times New Roman" w:cs="Times New Roman"/>
          <w:b/>
          <w:sz w:val="24"/>
          <w:szCs w:val="24"/>
          <w:u w:val="single"/>
        </w:rPr>
        <w:t>3.000,00 EUR</w:t>
      </w:r>
    </w:p>
    <w:p w14:paraId="511B1057" w14:textId="2AA7C845" w:rsidR="00F32D26" w:rsidRDefault="00BF7585" w:rsidP="003034F8">
      <w:pPr>
        <w:pStyle w:val="NoSpacing"/>
        <w:rPr>
          <w:rFonts w:ascii="Times New Roman" w:hAnsi="Times New Roman" w:cs="Times New Roman"/>
          <w:sz w:val="24"/>
          <w:szCs w:val="24"/>
        </w:rPr>
      </w:pPr>
      <w:r w:rsidRPr="00946AFF">
        <w:rPr>
          <w:rFonts w:ascii="Times New Roman" w:hAnsi="Times New Roman" w:cs="Times New Roman"/>
          <w:sz w:val="24"/>
          <w:szCs w:val="24"/>
        </w:rPr>
        <w:t xml:space="preserve"> za provođenje projekta</w:t>
      </w:r>
      <w:bookmarkEnd w:id="0"/>
    </w:p>
    <w:p w14:paraId="73D20550" w14:textId="77777777" w:rsidR="00946AFF" w:rsidRPr="00946AFF" w:rsidRDefault="00946AFF" w:rsidP="003034F8">
      <w:pPr>
        <w:pStyle w:val="NoSpacing"/>
        <w:rPr>
          <w:rFonts w:ascii="Times New Roman" w:hAnsi="Times New Roman" w:cs="Times New Roman"/>
          <w:b/>
          <w:sz w:val="24"/>
          <w:szCs w:val="24"/>
        </w:rPr>
      </w:pPr>
    </w:p>
    <w:p w14:paraId="164EAB0E" w14:textId="5B22C353" w:rsidR="00F32D26" w:rsidRPr="00946AFF" w:rsidRDefault="00F32D26" w:rsidP="003034F8">
      <w:pPr>
        <w:pStyle w:val="NoSpacing"/>
        <w:jc w:val="center"/>
        <w:rPr>
          <w:rFonts w:ascii="Times New Roman" w:hAnsi="Times New Roman" w:cs="Times New Roman"/>
          <w:b/>
          <w:sz w:val="24"/>
          <w:szCs w:val="24"/>
        </w:rPr>
      </w:pPr>
      <w:r w:rsidRPr="00946AFF">
        <w:rPr>
          <w:rFonts w:ascii="Times New Roman" w:hAnsi="Times New Roman" w:cs="Times New Roman"/>
          <w:sz w:val="24"/>
          <w:szCs w:val="24"/>
        </w:rPr>
        <w:t xml:space="preserve">- </w:t>
      </w:r>
      <w:r w:rsidRPr="00946AFF">
        <w:rPr>
          <w:rFonts w:ascii="Times New Roman" w:hAnsi="Times New Roman" w:cs="Times New Roman"/>
          <w:b/>
          <w:sz w:val="24"/>
          <w:szCs w:val="24"/>
        </w:rPr>
        <w:t>naziv projekta-</w:t>
      </w:r>
      <w:r w:rsidR="000934FC" w:rsidRPr="00946AFF">
        <w:rPr>
          <w:rFonts w:ascii="Times New Roman" w:hAnsi="Times New Roman" w:cs="Times New Roman"/>
          <w:b/>
          <w:sz w:val="24"/>
          <w:szCs w:val="24"/>
        </w:rPr>
        <w:t xml:space="preserve"> (u daljnjem tekstu:</w:t>
      </w:r>
      <w:r w:rsidR="00F11433" w:rsidRPr="00946AFF">
        <w:rPr>
          <w:rFonts w:ascii="Times New Roman" w:hAnsi="Times New Roman" w:cs="Times New Roman"/>
          <w:b/>
          <w:sz w:val="24"/>
          <w:szCs w:val="24"/>
        </w:rPr>
        <w:t xml:space="preserve"> projekt)</w:t>
      </w:r>
    </w:p>
    <w:p w14:paraId="5467D441" w14:textId="77777777" w:rsidR="00DE236B" w:rsidRDefault="00DE236B" w:rsidP="00DE236B">
      <w:pPr>
        <w:spacing w:after="0" w:line="240" w:lineRule="auto"/>
        <w:jc w:val="both"/>
        <w:rPr>
          <w:rFonts w:ascii="Times New Roman" w:eastAsia="Times New Roman" w:hAnsi="Times New Roman" w:cs="Times New Roman"/>
          <w:sz w:val="24"/>
          <w:szCs w:val="24"/>
          <w:lang w:eastAsia="hr-HR"/>
        </w:rPr>
      </w:pPr>
    </w:p>
    <w:p w14:paraId="61D41131" w14:textId="18E73772" w:rsidR="00DE236B" w:rsidRPr="00946AFF" w:rsidRDefault="00DE236B" w:rsidP="00DE236B">
      <w:p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Ugovor o dodjeli financijskih sredstava</w:t>
      </w:r>
      <w:r>
        <w:rPr>
          <w:rFonts w:ascii="Times New Roman" w:eastAsia="Times New Roman" w:hAnsi="Times New Roman" w:cs="Times New Roman"/>
          <w:sz w:val="24"/>
          <w:szCs w:val="24"/>
          <w:lang w:eastAsia="hr-HR"/>
        </w:rPr>
        <w:t xml:space="preserve"> </w:t>
      </w:r>
      <w:r w:rsidRPr="00946AFF">
        <w:rPr>
          <w:rFonts w:ascii="Times New Roman" w:eastAsia="Times New Roman" w:hAnsi="Times New Roman" w:cs="Times New Roman"/>
          <w:sz w:val="24"/>
          <w:szCs w:val="24"/>
          <w:lang w:eastAsia="hr-HR"/>
        </w:rPr>
        <w:t xml:space="preserve">sastoji </w:t>
      </w:r>
      <w:r>
        <w:rPr>
          <w:rFonts w:ascii="Times New Roman" w:eastAsia="Times New Roman" w:hAnsi="Times New Roman" w:cs="Times New Roman"/>
          <w:sz w:val="24"/>
          <w:szCs w:val="24"/>
          <w:lang w:eastAsia="hr-HR"/>
        </w:rPr>
        <w:t xml:space="preserve">se </w:t>
      </w:r>
      <w:r w:rsidRPr="00946AFF">
        <w:rPr>
          <w:rFonts w:ascii="Times New Roman" w:eastAsia="Times New Roman" w:hAnsi="Times New Roman" w:cs="Times New Roman"/>
          <w:sz w:val="24"/>
          <w:szCs w:val="24"/>
          <w:lang w:eastAsia="hr-HR"/>
        </w:rPr>
        <w:t>od:</w:t>
      </w:r>
    </w:p>
    <w:p w14:paraId="1FA47A84" w14:textId="77777777" w:rsidR="00DE236B" w:rsidRPr="00946AFF" w:rsidRDefault="00DE236B" w:rsidP="00DE236B">
      <w:pPr>
        <w:spacing w:after="0" w:line="240" w:lineRule="auto"/>
        <w:jc w:val="both"/>
        <w:rPr>
          <w:rFonts w:ascii="Times New Roman" w:eastAsia="Times New Roman" w:hAnsi="Times New Roman" w:cs="Times New Roman"/>
          <w:sz w:val="24"/>
          <w:szCs w:val="24"/>
          <w:lang w:eastAsia="hr-HR"/>
        </w:rPr>
      </w:pPr>
    </w:p>
    <w:p w14:paraId="03FCDB25" w14:textId="77777777" w:rsidR="00DE236B" w:rsidRPr="00946AFF" w:rsidRDefault="00DE236B" w:rsidP="00DE236B">
      <w:p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Posebnih uvjeta ugovora,</w:t>
      </w:r>
    </w:p>
    <w:p w14:paraId="166FCEF8" w14:textId="77777777" w:rsidR="00DE236B" w:rsidRPr="00946AFF" w:rsidRDefault="00DE236B" w:rsidP="00DE236B">
      <w:p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Općih uvjeta ugovora (Prilog 1),</w:t>
      </w:r>
    </w:p>
    <w:p w14:paraId="5A63C03B" w14:textId="77777777" w:rsidR="00DE236B" w:rsidRPr="00946AFF" w:rsidRDefault="00DE236B" w:rsidP="00DE236B">
      <w:p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Obrasca opisa projekta (Prilog 2),</w:t>
      </w:r>
    </w:p>
    <w:p w14:paraId="3FD283DB" w14:textId="77777777" w:rsidR="00DE236B" w:rsidRPr="00946AFF" w:rsidRDefault="00DE236B" w:rsidP="00DE236B">
      <w:p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Obrasca proračuna projekta (Prilog 3).</w:t>
      </w:r>
    </w:p>
    <w:p w14:paraId="0A193C08" w14:textId="77777777" w:rsidR="00DE236B" w:rsidRPr="00946AFF" w:rsidRDefault="00DE236B" w:rsidP="00DE236B">
      <w:pPr>
        <w:spacing w:after="0" w:line="240" w:lineRule="auto"/>
        <w:jc w:val="center"/>
        <w:rPr>
          <w:rFonts w:ascii="Times New Roman" w:eastAsia="Times New Roman" w:hAnsi="Times New Roman" w:cs="Times New Roman"/>
          <w:b/>
          <w:sz w:val="24"/>
          <w:szCs w:val="24"/>
          <w:lang w:eastAsia="hr-HR"/>
        </w:rPr>
      </w:pPr>
    </w:p>
    <w:p w14:paraId="6304FC92" w14:textId="77777777" w:rsidR="00BF7585" w:rsidRPr="00946AFF" w:rsidRDefault="00BF7585" w:rsidP="003034F8">
      <w:pPr>
        <w:pStyle w:val="NoSpacing"/>
        <w:rPr>
          <w:rFonts w:ascii="Times New Roman" w:hAnsi="Times New Roman" w:cs="Times New Roman"/>
          <w:b/>
          <w:sz w:val="24"/>
          <w:szCs w:val="24"/>
        </w:rPr>
      </w:pPr>
    </w:p>
    <w:p w14:paraId="515A47A0" w14:textId="77777777" w:rsidR="00BF7585" w:rsidRPr="00946AFF" w:rsidRDefault="00BF7585" w:rsidP="00BF7585">
      <w:pPr>
        <w:spacing w:after="0" w:line="240" w:lineRule="auto"/>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2.</w:t>
      </w:r>
    </w:p>
    <w:p w14:paraId="71A97370" w14:textId="6B073019" w:rsidR="00BF7585" w:rsidRPr="00946AFF" w:rsidRDefault="00BF7585" w:rsidP="00417785">
      <w:pPr>
        <w:jc w:val="both"/>
        <w:rPr>
          <w:rFonts w:ascii="Times New Roman" w:eastAsia="Times New Roman" w:hAnsi="Times New Roman" w:cs="Times New Roman"/>
          <w:sz w:val="24"/>
          <w:szCs w:val="24"/>
          <w:lang w:eastAsia="hr-HR"/>
        </w:rPr>
      </w:pPr>
      <w:r w:rsidRPr="00946AFF">
        <w:rPr>
          <w:rFonts w:ascii="Times New Roman" w:hAnsi="Times New Roman" w:cs="Times New Roman"/>
          <w:sz w:val="24"/>
          <w:szCs w:val="24"/>
        </w:rPr>
        <w:t xml:space="preserve">Projekt će se provoditi </w:t>
      </w:r>
      <w:r w:rsidR="00155EF9" w:rsidRPr="00946AFF">
        <w:rPr>
          <w:rFonts w:ascii="Times New Roman" w:hAnsi="Times New Roman" w:cs="Times New Roman"/>
          <w:sz w:val="24"/>
          <w:szCs w:val="24"/>
        </w:rPr>
        <w:t>na području Grada Omiša</w:t>
      </w:r>
      <w:r w:rsidRPr="00946AFF">
        <w:rPr>
          <w:rFonts w:ascii="Times New Roman" w:hAnsi="Times New Roman" w:cs="Times New Roman"/>
          <w:sz w:val="24"/>
          <w:szCs w:val="24"/>
        </w:rPr>
        <w:t xml:space="preserve"> u vremenskom periodu od </w:t>
      </w:r>
      <w:r w:rsidR="00CC4114" w:rsidRPr="00946AFF">
        <w:rPr>
          <w:rFonts w:ascii="Times New Roman" w:hAnsi="Times New Roman" w:cs="Times New Roman"/>
          <w:sz w:val="24"/>
          <w:szCs w:val="24"/>
        </w:rPr>
        <w:t xml:space="preserve">dana potpisivanja ugovora </w:t>
      </w:r>
      <w:r w:rsidRPr="00946AFF">
        <w:rPr>
          <w:rFonts w:ascii="Times New Roman" w:hAnsi="Times New Roman" w:cs="Times New Roman"/>
          <w:sz w:val="24"/>
          <w:szCs w:val="24"/>
        </w:rPr>
        <w:t>do</w:t>
      </w:r>
      <w:r w:rsidR="00DE527D" w:rsidRPr="00946AFF">
        <w:rPr>
          <w:rFonts w:ascii="Times New Roman" w:hAnsi="Times New Roman" w:cs="Times New Roman"/>
          <w:sz w:val="24"/>
          <w:szCs w:val="24"/>
        </w:rPr>
        <w:t xml:space="preserve"> </w:t>
      </w:r>
      <w:r w:rsidR="006D1F69" w:rsidRPr="00946AFF">
        <w:rPr>
          <w:rFonts w:ascii="Times New Roman" w:hAnsi="Times New Roman" w:cs="Times New Roman"/>
          <w:sz w:val="24"/>
          <w:szCs w:val="24"/>
        </w:rPr>
        <w:t>31.prosinca 202</w:t>
      </w:r>
      <w:r w:rsidR="00946AFF">
        <w:rPr>
          <w:rFonts w:ascii="Times New Roman" w:hAnsi="Times New Roman" w:cs="Times New Roman"/>
          <w:sz w:val="24"/>
          <w:szCs w:val="24"/>
        </w:rPr>
        <w:t>7</w:t>
      </w:r>
      <w:r w:rsidR="006D1F69" w:rsidRPr="00946AFF">
        <w:rPr>
          <w:rFonts w:ascii="Times New Roman" w:hAnsi="Times New Roman" w:cs="Times New Roman"/>
          <w:sz w:val="24"/>
          <w:szCs w:val="24"/>
        </w:rPr>
        <w:t>. godine</w:t>
      </w:r>
      <w:r w:rsidRPr="00946AFF">
        <w:rPr>
          <w:rFonts w:ascii="Times New Roman" w:eastAsia="Times New Roman" w:hAnsi="Times New Roman" w:cs="Times New Roman"/>
          <w:sz w:val="24"/>
          <w:szCs w:val="24"/>
          <w:lang w:eastAsia="hr-HR"/>
        </w:rPr>
        <w:t>.</w:t>
      </w:r>
    </w:p>
    <w:p w14:paraId="0CBE8807" w14:textId="77777777" w:rsidR="00B31ED2" w:rsidRPr="00946AFF" w:rsidRDefault="00EB5F8C" w:rsidP="00B31ED2">
      <w:pPr>
        <w:spacing w:after="0" w:line="240" w:lineRule="auto"/>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3</w:t>
      </w:r>
      <w:r w:rsidR="00B31ED2" w:rsidRPr="00946AFF">
        <w:rPr>
          <w:rFonts w:ascii="Times New Roman" w:eastAsia="Times New Roman" w:hAnsi="Times New Roman" w:cs="Times New Roman"/>
          <w:sz w:val="24"/>
          <w:szCs w:val="24"/>
          <w:lang w:eastAsia="hr-HR"/>
        </w:rPr>
        <w:t>.</w:t>
      </w:r>
    </w:p>
    <w:p w14:paraId="1BEF2C1D" w14:textId="02D608ED" w:rsidR="00BF7585" w:rsidRPr="00946AFF" w:rsidRDefault="00A1125C" w:rsidP="006C2568">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Sredstva iz članka 1. Posebnih uvjeta isplatit će se iz Proračuna Grada</w:t>
      </w:r>
      <w:r w:rsidR="00DE4D26" w:rsidRPr="00946AFF">
        <w:rPr>
          <w:rFonts w:ascii="Times New Roman" w:eastAsia="Times New Roman" w:hAnsi="Times New Roman" w:cs="Times New Roman"/>
          <w:sz w:val="24"/>
          <w:szCs w:val="24"/>
          <w:lang w:eastAsia="hr-HR"/>
        </w:rPr>
        <w:t xml:space="preserve"> </w:t>
      </w:r>
      <w:r w:rsidR="006D1F69" w:rsidRPr="00946AFF">
        <w:rPr>
          <w:rFonts w:ascii="Times New Roman" w:eastAsia="Times New Roman" w:hAnsi="Times New Roman" w:cs="Times New Roman"/>
          <w:sz w:val="24"/>
          <w:szCs w:val="24"/>
          <w:lang w:eastAsia="hr-HR"/>
        </w:rPr>
        <w:t>Omiša</w:t>
      </w:r>
      <w:r w:rsidR="00DE4D26" w:rsidRPr="00946AFF">
        <w:rPr>
          <w:rFonts w:ascii="Times New Roman" w:eastAsia="Times New Roman" w:hAnsi="Times New Roman" w:cs="Times New Roman"/>
          <w:sz w:val="24"/>
          <w:szCs w:val="24"/>
          <w:lang w:eastAsia="hr-HR"/>
        </w:rPr>
        <w:t xml:space="preserve"> za 20</w:t>
      </w:r>
      <w:r w:rsidR="00417785">
        <w:rPr>
          <w:rFonts w:ascii="Times New Roman" w:eastAsia="Times New Roman" w:hAnsi="Times New Roman" w:cs="Times New Roman"/>
          <w:sz w:val="24"/>
          <w:szCs w:val="24"/>
          <w:lang w:eastAsia="hr-HR"/>
        </w:rPr>
        <w:t>25</w:t>
      </w:r>
      <w:r w:rsidR="00756087" w:rsidRPr="00946AFF">
        <w:rPr>
          <w:rFonts w:ascii="Times New Roman" w:eastAsia="Times New Roman" w:hAnsi="Times New Roman" w:cs="Times New Roman"/>
          <w:sz w:val="24"/>
          <w:szCs w:val="24"/>
          <w:lang w:eastAsia="hr-HR"/>
        </w:rPr>
        <w:t>.</w:t>
      </w:r>
      <w:r w:rsidR="00756087" w:rsidRPr="00946AFF">
        <w:rPr>
          <w:rFonts w:ascii="Times New Roman" w:eastAsia="Times New Roman" w:hAnsi="Times New Roman" w:cs="Times New Roman"/>
          <w:snapToGrid w:val="0"/>
          <w:sz w:val="24"/>
          <w:szCs w:val="24"/>
        </w:rPr>
        <w:t xml:space="preserve"> </w:t>
      </w:r>
      <w:r w:rsidR="00756087" w:rsidRPr="00946AFF">
        <w:rPr>
          <w:rFonts w:ascii="Times New Roman" w:eastAsia="Times New Roman" w:hAnsi="Times New Roman" w:cs="Times New Roman"/>
          <w:sz w:val="24"/>
          <w:szCs w:val="24"/>
          <w:lang w:eastAsia="hr-HR"/>
        </w:rPr>
        <w:t>godinu</w:t>
      </w:r>
      <w:r w:rsidR="00DE4D26" w:rsidRPr="00946AFF">
        <w:rPr>
          <w:rFonts w:ascii="Times New Roman" w:eastAsia="Times New Roman" w:hAnsi="Times New Roman" w:cs="Times New Roman"/>
          <w:snapToGrid w:val="0"/>
          <w:sz w:val="24"/>
          <w:szCs w:val="24"/>
        </w:rPr>
        <w:t xml:space="preserve"> sa projekcijama za 202</w:t>
      </w:r>
      <w:r w:rsidR="00417785">
        <w:rPr>
          <w:rFonts w:ascii="Times New Roman" w:eastAsia="Times New Roman" w:hAnsi="Times New Roman" w:cs="Times New Roman"/>
          <w:snapToGrid w:val="0"/>
          <w:sz w:val="24"/>
          <w:szCs w:val="24"/>
        </w:rPr>
        <w:t>6</w:t>
      </w:r>
      <w:r w:rsidR="00DE4D26" w:rsidRPr="00946AFF">
        <w:rPr>
          <w:rFonts w:ascii="Times New Roman" w:eastAsia="Times New Roman" w:hAnsi="Times New Roman" w:cs="Times New Roman"/>
          <w:snapToGrid w:val="0"/>
          <w:sz w:val="24"/>
          <w:szCs w:val="24"/>
        </w:rPr>
        <w:t>.</w:t>
      </w:r>
      <w:r w:rsidR="006D1F69" w:rsidRPr="00946AFF">
        <w:rPr>
          <w:rFonts w:ascii="Times New Roman" w:eastAsia="Times New Roman" w:hAnsi="Times New Roman" w:cs="Times New Roman"/>
          <w:snapToGrid w:val="0"/>
          <w:sz w:val="24"/>
          <w:szCs w:val="24"/>
        </w:rPr>
        <w:t xml:space="preserve"> i </w:t>
      </w:r>
      <w:r w:rsidR="00DE4D26" w:rsidRPr="00946AFF">
        <w:rPr>
          <w:rFonts w:ascii="Times New Roman" w:eastAsia="Times New Roman" w:hAnsi="Times New Roman" w:cs="Times New Roman"/>
          <w:snapToGrid w:val="0"/>
          <w:sz w:val="24"/>
          <w:szCs w:val="24"/>
        </w:rPr>
        <w:t>202</w:t>
      </w:r>
      <w:r w:rsidR="00417785">
        <w:rPr>
          <w:rFonts w:ascii="Times New Roman" w:eastAsia="Times New Roman" w:hAnsi="Times New Roman" w:cs="Times New Roman"/>
          <w:snapToGrid w:val="0"/>
          <w:sz w:val="24"/>
          <w:szCs w:val="24"/>
        </w:rPr>
        <w:t>7</w:t>
      </w:r>
      <w:r w:rsidR="00756087" w:rsidRPr="00946AFF">
        <w:rPr>
          <w:rFonts w:ascii="Times New Roman" w:eastAsia="Times New Roman" w:hAnsi="Times New Roman" w:cs="Times New Roman"/>
          <w:snapToGrid w:val="0"/>
          <w:sz w:val="24"/>
          <w:szCs w:val="24"/>
        </w:rPr>
        <w:t>. godinu</w:t>
      </w:r>
      <w:r w:rsidR="002E7033" w:rsidRPr="00946AFF">
        <w:rPr>
          <w:rFonts w:ascii="Times New Roman" w:eastAsia="Times New Roman" w:hAnsi="Times New Roman" w:cs="Times New Roman"/>
          <w:sz w:val="24"/>
          <w:szCs w:val="24"/>
          <w:lang w:eastAsia="hr-HR"/>
        </w:rPr>
        <w:t xml:space="preserve">, </w:t>
      </w:r>
      <w:r w:rsidR="006D1F69" w:rsidRPr="00946AFF">
        <w:rPr>
          <w:rFonts w:ascii="Times New Roman" w:eastAsia="Times New Roman" w:hAnsi="Times New Roman" w:cs="Times New Roman"/>
          <w:sz w:val="24"/>
          <w:szCs w:val="24"/>
          <w:lang w:eastAsia="hr-HR"/>
        </w:rPr>
        <w:t xml:space="preserve">na </w:t>
      </w:r>
      <w:r w:rsidR="006D1F69" w:rsidRPr="00946AFF">
        <w:rPr>
          <w:rFonts w:ascii="Times New Roman" w:eastAsia="Times New Roman" w:hAnsi="Times New Roman" w:cs="Times New Roman"/>
          <w:color w:val="000000"/>
          <w:sz w:val="24"/>
          <w:szCs w:val="24"/>
          <w:lang w:eastAsia="hr-HR"/>
        </w:rPr>
        <w:t>Razdjelu 003: Upravni odjel za gospodarstvo i društvene djelatnosti, Program:</w:t>
      </w:r>
      <w:r w:rsidR="00417785">
        <w:rPr>
          <w:rFonts w:ascii="Times New Roman" w:eastAsia="Times New Roman" w:hAnsi="Times New Roman" w:cs="Times New Roman"/>
          <w:color w:val="000000"/>
          <w:sz w:val="24"/>
          <w:szCs w:val="24"/>
          <w:lang w:eastAsia="hr-HR"/>
        </w:rPr>
        <w:t xml:space="preserve"> 1018 Jačanje gospodarstva</w:t>
      </w:r>
      <w:r w:rsidR="006D1F69" w:rsidRPr="00946AFF">
        <w:rPr>
          <w:rFonts w:ascii="Times New Roman" w:eastAsia="Times New Roman" w:hAnsi="Times New Roman" w:cs="Times New Roman"/>
          <w:color w:val="000000"/>
          <w:sz w:val="24"/>
          <w:szCs w:val="24"/>
          <w:lang w:eastAsia="hr-HR"/>
        </w:rPr>
        <w:t>, Aktivnost A31</w:t>
      </w:r>
      <w:r w:rsidR="00417785">
        <w:rPr>
          <w:rFonts w:ascii="Times New Roman" w:eastAsia="Times New Roman" w:hAnsi="Times New Roman" w:cs="Times New Roman"/>
          <w:color w:val="000000"/>
          <w:sz w:val="24"/>
          <w:szCs w:val="24"/>
          <w:lang w:eastAsia="hr-HR"/>
        </w:rPr>
        <w:t>8</w:t>
      </w:r>
      <w:r w:rsidR="006D1F69" w:rsidRPr="00946AFF">
        <w:rPr>
          <w:rFonts w:ascii="Times New Roman" w:eastAsia="Times New Roman" w:hAnsi="Times New Roman" w:cs="Times New Roman"/>
          <w:color w:val="000000"/>
          <w:sz w:val="24"/>
          <w:szCs w:val="24"/>
          <w:lang w:eastAsia="hr-HR"/>
        </w:rPr>
        <w:t xml:space="preserve">001 </w:t>
      </w:r>
      <w:r w:rsidR="00417785">
        <w:rPr>
          <w:rFonts w:ascii="Times New Roman" w:eastAsia="Times New Roman" w:hAnsi="Times New Roman" w:cs="Times New Roman"/>
          <w:color w:val="000000"/>
          <w:sz w:val="24"/>
          <w:szCs w:val="24"/>
          <w:lang w:eastAsia="hr-HR"/>
        </w:rPr>
        <w:t>Financiranje aktivnosti udruga</w:t>
      </w:r>
      <w:r w:rsidR="006D1F69" w:rsidRPr="00946AFF">
        <w:rPr>
          <w:rFonts w:ascii="Times New Roman" w:eastAsia="Times New Roman" w:hAnsi="Times New Roman" w:cs="Times New Roman"/>
          <w:color w:val="000000"/>
          <w:sz w:val="24"/>
          <w:szCs w:val="24"/>
          <w:lang w:eastAsia="hr-HR"/>
        </w:rPr>
        <w:t>, 381 Tekuće donacije R</w:t>
      </w:r>
      <w:r w:rsidR="00417785">
        <w:rPr>
          <w:rFonts w:ascii="Times New Roman" w:eastAsia="Times New Roman" w:hAnsi="Times New Roman" w:cs="Times New Roman"/>
          <w:color w:val="000000"/>
          <w:sz w:val="24"/>
          <w:szCs w:val="24"/>
          <w:lang w:eastAsia="hr-HR"/>
        </w:rPr>
        <w:t>02161</w:t>
      </w:r>
      <w:r w:rsidR="006D1F69" w:rsidRPr="00946AFF">
        <w:rPr>
          <w:rFonts w:ascii="Times New Roman" w:eastAsia="Times New Roman" w:hAnsi="Times New Roman" w:cs="Times New Roman"/>
          <w:color w:val="000000"/>
          <w:sz w:val="24"/>
          <w:szCs w:val="24"/>
          <w:lang w:eastAsia="hr-HR"/>
        </w:rPr>
        <w:t xml:space="preserve"> konto 38119 </w:t>
      </w:r>
      <w:r w:rsidR="00417785">
        <w:rPr>
          <w:rFonts w:ascii="Times New Roman" w:eastAsia="Times New Roman" w:hAnsi="Times New Roman" w:cs="Times New Roman"/>
          <w:color w:val="000000"/>
          <w:sz w:val="24"/>
          <w:szCs w:val="24"/>
          <w:lang w:eastAsia="hr-HR"/>
        </w:rPr>
        <w:t>–</w:t>
      </w:r>
      <w:r w:rsidR="006D1F69" w:rsidRPr="00946AFF">
        <w:rPr>
          <w:rFonts w:ascii="Times New Roman" w:eastAsia="Times New Roman" w:hAnsi="Times New Roman" w:cs="Times New Roman"/>
          <w:color w:val="000000"/>
          <w:sz w:val="24"/>
          <w:szCs w:val="24"/>
          <w:lang w:eastAsia="hr-HR"/>
        </w:rPr>
        <w:t xml:space="preserve"> </w:t>
      </w:r>
      <w:r w:rsidR="00417785">
        <w:rPr>
          <w:rFonts w:ascii="Times New Roman" w:eastAsia="Times New Roman" w:hAnsi="Times New Roman" w:cs="Times New Roman"/>
          <w:color w:val="000000"/>
          <w:sz w:val="24"/>
          <w:szCs w:val="24"/>
          <w:lang w:eastAsia="hr-HR"/>
        </w:rPr>
        <w:t>Zaštita potrošača kroz udruge</w:t>
      </w:r>
      <w:r w:rsidR="00444EC1" w:rsidRPr="00946AFF">
        <w:rPr>
          <w:rFonts w:ascii="Times New Roman" w:eastAsia="Times New Roman" w:hAnsi="Times New Roman" w:cs="Times New Roman"/>
          <w:sz w:val="24"/>
          <w:szCs w:val="24"/>
          <w:lang w:eastAsia="hr-HR"/>
        </w:rPr>
        <w:t>, na žiro-račun Kori</w:t>
      </w:r>
      <w:r w:rsidR="00CD5D42" w:rsidRPr="00946AFF">
        <w:rPr>
          <w:rFonts w:ascii="Times New Roman" w:eastAsia="Times New Roman" w:hAnsi="Times New Roman" w:cs="Times New Roman"/>
          <w:sz w:val="24"/>
          <w:szCs w:val="24"/>
          <w:lang w:eastAsia="hr-HR"/>
        </w:rPr>
        <w:t xml:space="preserve">snika, IBAN: HR……………….., </w:t>
      </w:r>
      <w:r w:rsidR="009F02AD" w:rsidRPr="00946AFF">
        <w:rPr>
          <w:rFonts w:ascii="Times New Roman" w:eastAsia="Times New Roman" w:hAnsi="Times New Roman" w:cs="Times New Roman"/>
          <w:sz w:val="24"/>
          <w:szCs w:val="24"/>
          <w:lang w:eastAsia="hr-HR"/>
        </w:rPr>
        <w:t xml:space="preserve">u roku </w:t>
      </w:r>
      <w:bookmarkStart w:id="1" w:name="_Hlk109905806"/>
      <w:r w:rsidR="009F02AD" w:rsidRPr="00946AFF">
        <w:rPr>
          <w:rFonts w:ascii="Times New Roman" w:eastAsia="Times New Roman" w:hAnsi="Times New Roman" w:cs="Times New Roman"/>
          <w:sz w:val="24"/>
          <w:szCs w:val="24"/>
          <w:lang w:eastAsia="hr-HR"/>
        </w:rPr>
        <w:t xml:space="preserve">od 30 dana </w:t>
      </w:r>
      <w:r w:rsidR="001E5499" w:rsidRPr="00946AFF">
        <w:rPr>
          <w:rFonts w:ascii="Times New Roman" w:eastAsia="Times New Roman" w:hAnsi="Times New Roman" w:cs="Times New Roman"/>
          <w:sz w:val="24"/>
          <w:szCs w:val="24"/>
          <w:lang w:eastAsia="hr-HR"/>
        </w:rPr>
        <w:t>od dana kad Korisnik pozove Davatelja na plaćanje prema dinamici</w:t>
      </w:r>
      <w:r w:rsidR="00906C45" w:rsidRPr="00946AFF">
        <w:rPr>
          <w:rFonts w:ascii="Times New Roman" w:eastAsia="Times New Roman" w:hAnsi="Times New Roman" w:cs="Times New Roman"/>
          <w:sz w:val="24"/>
          <w:szCs w:val="24"/>
          <w:lang w:eastAsia="hr-HR"/>
        </w:rPr>
        <w:t xml:space="preserve"> koja je u pravilu pol</w:t>
      </w:r>
      <w:r w:rsidR="002F2784" w:rsidRPr="00946AFF">
        <w:rPr>
          <w:rFonts w:ascii="Times New Roman" w:eastAsia="Times New Roman" w:hAnsi="Times New Roman" w:cs="Times New Roman"/>
          <w:sz w:val="24"/>
          <w:szCs w:val="24"/>
          <w:lang w:eastAsia="hr-HR"/>
        </w:rPr>
        <w:t>u</w:t>
      </w:r>
      <w:r w:rsidR="00906C45" w:rsidRPr="00946AFF">
        <w:rPr>
          <w:rFonts w:ascii="Times New Roman" w:eastAsia="Times New Roman" w:hAnsi="Times New Roman" w:cs="Times New Roman"/>
          <w:sz w:val="24"/>
          <w:szCs w:val="24"/>
          <w:lang w:eastAsia="hr-HR"/>
        </w:rPr>
        <w:t>godišnj</w:t>
      </w:r>
      <w:r w:rsidR="003034F8" w:rsidRPr="00946AFF">
        <w:rPr>
          <w:rFonts w:ascii="Times New Roman" w:eastAsia="Times New Roman" w:hAnsi="Times New Roman" w:cs="Times New Roman"/>
          <w:sz w:val="24"/>
          <w:szCs w:val="24"/>
          <w:lang w:eastAsia="hr-HR"/>
        </w:rPr>
        <w:t>e</w:t>
      </w:r>
      <w:r w:rsidR="00906C45" w:rsidRPr="00946AFF">
        <w:rPr>
          <w:rFonts w:ascii="Times New Roman" w:eastAsia="Times New Roman" w:hAnsi="Times New Roman" w:cs="Times New Roman"/>
          <w:sz w:val="24"/>
          <w:szCs w:val="24"/>
          <w:lang w:eastAsia="hr-HR"/>
        </w:rPr>
        <w:t xml:space="preserve"> unaprijed</w:t>
      </w:r>
      <w:r w:rsidR="006C2568" w:rsidRPr="00946AFF">
        <w:rPr>
          <w:rFonts w:ascii="Times New Roman" w:eastAsia="Times New Roman" w:hAnsi="Times New Roman" w:cs="Times New Roman"/>
          <w:sz w:val="24"/>
          <w:szCs w:val="24"/>
          <w:lang w:eastAsia="hr-HR"/>
        </w:rPr>
        <w:t>.</w:t>
      </w:r>
    </w:p>
    <w:bookmarkEnd w:id="1"/>
    <w:p w14:paraId="417C198B" w14:textId="16CD28F9" w:rsidR="00C600DE" w:rsidRPr="00946AFF" w:rsidRDefault="000462B1" w:rsidP="006C2568">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U slučaju znatnijeg smanjenja prihoda Proračuna Grada </w:t>
      </w:r>
      <w:r w:rsidR="006D1F69" w:rsidRPr="00946AFF">
        <w:rPr>
          <w:rFonts w:ascii="Times New Roman" w:eastAsia="Times New Roman" w:hAnsi="Times New Roman" w:cs="Times New Roman"/>
          <w:sz w:val="24"/>
          <w:szCs w:val="24"/>
          <w:lang w:eastAsia="hr-HR"/>
        </w:rPr>
        <w:t>Omiša</w:t>
      </w:r>
      <w:r w:rsidRPr="00946AFF">
        <w:rPr>
          <w:rFonts w:ascii="Times New Roman" w:eastAsia="Times New Roman" w:hAnsi="Times New Roman" w:cs="Times New Roman"/>
          <w:sz w:val="24"/>
          <w:szCs w:val="24"/>
          <w:lang w:eastAsia="hr-HR"/>
        </w:rPr>
        <w:t xml:space="preserve"> </w:t>
      </w:r>
      <w:r w:rsidR="006D1F69" w:rsidRPr="00946AFF">
        <w:rPr>
          <w:rFonts w:ascii="Times New Roman" w:eastAsia="Times New Roman" w:hAnsi="Times New Roman" w:cs="Times New Roman"/>
          <w:sz w:val="24"/>
          <w:szCs w:val="24"/>
          <w:lang w:eastAsia="hr-HR"/>
        </w:rPr>
        <w:t>Davatelj</w:t>
      </w:r>
      <w:r w:rsidRPr="00946AFF">
        <w:rPr>
          <w:rFonts w:ascii="Times New Roman" w:eastAsia="Times New Roman" w:hAnsi="Times New Roman" w:cs="Times New Roman"/>
          <w:sz w:val="24"/>
          <w:szCs w:val="24"/>
          <w:lang w:eastAsia="hr-HR"/>
        </w:rPr>
        <w:t xml:space="preserve"> će pravovremeno izvijestiti Korisnika o potrebi smanjenja sredstava iz članka 1. ovog </w:t>
      </w:r>
      <w:r w:rsidR="00CC4114" w:rsidRPr="00946AFF">
        <w:rPr>
          <w:rFonts w:ascii="Times New Roman" w:eastAsia="Times New Roman" w:hAnsi="Times New Roman" w:cs="Times New Roman"/>
          <w:sz w:val="24"/>
          <w:szCs w:val="24"/>
          <w:lang w:eastAsia="hr-HR"/>
        </w:rPr>
        <w:t>u</w:t>
      </w:r>
      <w:r w:rsidRPr="00946AFF">
        <w:rPr>
          <w:rFonts w:ascii="Times New Roman" w:eastAsia="Times New Roman" w:hAnsi="Times New Roman" w:cs="Times New Roman"/>
          <w:sz w:val="24"/>
          <w:szCs w:val="24"/>
          <w:lang w:eastAsia="hr-HR"/>
        </w:rPr>
        <w:t xml:space="preserve">govora, u kom slučaju će </w:t>
      </w:r>
      <w:r w:rsidR="001E5499" w:rsidRPr="00946AFF">
        <w:rPr>
          <w:rFonts w:ascii="Times New Roman" w:eastAsia="Times New Roman" w:hAnsi="Times New Roman" w:cs="Times New Roman"/>
          <w:sz w:val="24"/>
          <w:szCs w:val="24"/>
          <w:lang w:eastAsia="hr-HR"/>
        </w:rPr>
        <w:lastRenderedPageBreak/>
        <w:t>Davatelj</w:t>
      </w:r>
      <w:r w:rsidRPr="00946AFF">
        <w:rPr>
          <w:rFonts w:ascii="Times New Roman" w:eastAsia="Times New Roman" w:hAnsi="Times New Roman" w:cs="Times New Roman"/>
          <w:sz w:val="24"/>
          <w:szCs w:val="24"/>
          <w:lang w:eastAsia="hr-HR"/>
        </w:rPr>
        <w:t xml:space="preserve"> i Korisnik sklopiti dodatak ugovoru</w:t>
      </w:r>
      <w:r w:rsidR="00FC6112" w:rsidRPr="00946AFF">
        <w:rPr>
          <w:rFonts w:ascii="Times New Roman" w:eastAsia="Times New Roman" w:hAnsi="Times New Roman" w:cs="Times New Roman"/>
          <w:sz w:val="24"/>
          <w:szCs w:val="24"/>
          <w:lang w:eastAsia="hr-HR"/>
        </w:rPr>
        <w:t>,</w:t>
      </w:r>
      <w:r w:rsidRPr="00946AFF">
        <w:rPr>
          <w:rFonts w:ascii="Times New Roman" w:eastAsia="Times New Roman" w:hAnsi="Times New Roman" w:cs="Times New Roman"/>
          <w:sz w:val="24"/>
          <w:szCs w:val="24"/>
          <w:lang w:eastAsia="hr-HR"/>
        </w:rPr>
        <w:t xml:space="preserve"> te izmijeniti Obrazac </w:t>
      </w:r>
      <w:r w:rsidR="00FC6112" w:rsidRPr="00946AFF">
        <w:rPr>
          <w:rFonts w:ascii="Times New Roman" w:eastAsia="Times New Roman" w:hAnsi="Times New Roman" w:cs="Times New Roman"/>
          <w:sz w:val="24"/>
          <w:szCs w:val="24"/>
          <w:lang w:eastAsia="hr-HR"/>
        </w:rPr>
        <w:t>opisa projekta</w:t>
      </w:r>
      <w:r w:rsidRPr="00946AFF">
        <w:rPr>
          <w:rFonts w:ascii="Times New Roman" w:eastAsia="Times New Roman" w:hAnsi="Times New Roman" w:cs="Times New Roman"/>
          <w:sz w:val="24"/>
          <w:szCs w:val="24"/>
          <w:lang w:eastAsia="hr-HR"/>
        </w:rPr>
        <w:t xml:space="preserve"> – Obrazac A1</w:t>
      </w:r>
      <w:r w:rsidR="00FC6112" w:rsidRPr="00946AFF">
        <w:rPr>
          <w:rFonts w:ascii="Times New Roman" w:eastAsia="Times New Roman" w:hAnsi="Times New Roman" w:cs="Times New Roman"/>
          <w:sz w:val="24"/>
          <w:szCs w:val="24"/>
          <w:lang w:eastAsia="hr-HR"/>
        </w:rPr>
        <w:t xml:space="preserve"> i</w:t>
      </w:r>
      <w:r w:rsidRPr="00946AFF">
        <w:rPr>
          <w:rFonts w:ascii="Times New Roman" w:eastAsia="Times New Roman" w:hAnsi="Times New Roman" w:cs="Times New Roman"/>
          <w:sz w:val="24"/>
          <w:szCs w:val="24"/>
          <w:lang w:eastAsia="hr-HR"/>
        </w:rPr>
        <w:t xml:space="preserve"> </w:t>
      </w:r>
      <w:r w:rsidR="001E5499" w:rsidRPr="00946AFF">
        <w:rPr>
          <w:rFonts w:ascii="Times New Roman" w:eastAsia="Times New Roman" w:hAnsi="Times New Roman" w:cs="Times New Roman"/>
          <w:sz w:val="24"/>
          <w:szCs w:val="24"/>
          <w:lang w:eastAsia="hr-HR"/>
        </w:rPr>
        <w:t>O</w:t>
      </w:r>
      <w:r w:rsidRPr="00946AFF">
        <w:rPr>
          <w:rFonts w:ascii="Times New Roman" w:eastAsia="Times New Roman" w:hAnsi="Times New Roman" w:cs="Times New Roman"/>
          <w:sz w:val="24"/>
          <w:szCs w:val="24"/>
          <w:lang w:eastAsia="hr-HR"/>
        </w:rPr>
        <w:t xml:space="preserve">brazac proračuna projekta – Obrazac </w:t>
      </w:r>
      <w:r w:rsidR="00FC6112" w:rsidRPr="00946AFF">
        <w:rPr>
          <w:rFonts w:ascii="Times New Roman" w:eastAsia="Times New Roman" w:hAnsi="Times New Roman" w:cs="Times New Roman"/>
          <w:sz w:val="24"/>
          <w:szCs w:val="24"/>
          <w:lang w:eastAsia="hr-HR"/>
        </w:rPr>
        <w:t>A2</w:t>
      </w:r>
      <w:r w:rsidRPr="00946AFF">
        <w:rPr>
          <w:rFonts w:ascii="Times New Roman" w:eastAsia="Times New Roman" w:hAnsi="Times New Roman" w:cs="Times New Roman"/>
          <w:sz w:val="24"/>
          <w:szCs w:val="24"/>
          <w:lang w:eastAsia="hr-HR"/>
        </w:rPr>
        <w:t xml:space="preserve"> kao sastavnog dijela Dodatka ugovoru.</w:t>
      </w:r>
    </w:p>
    <w:p w14:paraId="50ECCE80" w14:textId="77777777" w:rsidR="00B31ED2" w:rsidRPr="00946AFF" w:rsidRDefault="00B31ED2" w:rsidP="00EB5F8C">
      <w:pPr>
        <w:spacing w:after="0" w:line="240" w:lineRule="auto"/>
        <w:jc w:val="both"/>
        <w:rPr>
          <w:rFonts w:ascii="Times New Roman" w:eastAsia="Times New Roman" w:hAnsi="Times New Roman" w:cs="Times New Roman"/>
          <w:sz w:val="24"/>
          <w:szCs w:val="24"/>
          <w:lang w:eastAsia="hr-HR"/>
        </w:rPr>
      </w:pPr>
    </w:p>
    <w:p w14:paraId="27BAD8A5" w14:textId="77777777" w:rsidR="00B31ED2" w:rsidRPr="00946AFF" w:rsidRDefault="00B31ED2" w:rsidP="00B31ED2">
      <w:pPr>
        <w:spacing w:after="0" w:line="240" w:lineRule="auto"/>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Članak </w:t>
      </w:r>
      <w:r w:rsidR="00EB5F8C" w:rsidRPr="00946AFF">
        <w:rPr>
          <w:rFonts w:ascii="Times New Roman" w:eastAsia="Times New Roman" w:hAnsi="Times New Roman" w:cs="Times New Roman"/>
          <w:sz w:val="24"/>
          <w:szCs w:val="24"/>
          <w:lang w:eastAsia="hr-HR"/>
        </w:rPr>
        <w:t>4</w:t>
      </w:r>
      <w:r w:rsidRPr="00946AFF">
        <w:rPr>
          <w:rFonts w:ascii="Times New Roman" w:eastAsia="Times New Roman" w:hAnsi="Times New Roman" w:cs="Times New Roman"/>
          <w:sz w:val="24"/>
          <w:szCs w:val="24"/>
          <w:lang w:eastAsia="hr-HR"/>
        </w:rPr>
        <w:t xml:space="preserve">. </w:t>
      </w:r>
    </w:p>
    <w:p w14:paraId="56B4EA7E" w14:textId="77777777" w:rsidR="00A1125C" w:rsidRPr="00946AFF" w:rsidRDefault="00A1125C" w:rsidP="00A1125C">
      <w:pPr>
        <w:pStyle w:val="ListParagraph"/>
        <w:numPr>
          <w:ilvl w:val="0"/>
          <w:numId w:val="12"/>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Sredstva iz članka 1. Posebnih uvjeta mogu se koristiti isključivo za provedbu </w:t>
      </w:r>
      <w:r w:rsidR="00F11433" w:rsidRPr="00946AFF">
        <w:rPr>
          <w:rFonts w:ascii="Times New Roman" w:eastAsia="Times New Roman" w:hAnsi="Times New Roman" w:cs="Times New Roman"/>
          <w:sz w:val="24"/>
          <w:szCs w:val="24"/>
          <w:lang w:eastAsia="hr-HR"/>
        </w:rPr>
        <w:t xml:space="preserve">prihvatljivih aktivnosti </w:t>
      </w:r>
      <w:r w:rsidRPr="00946AFF">
        <w:rPr>
          <w:rFonts w:ascii="Times New Roman" w:eastAsia="Times New Roman" w:hAnsi="Times New Roman" w:cs="Times New Roman"/>
          <w:sz w:val="24"/>
          <w:szCs w:val="24"/>
          <w:lang w:eastAsia="hr-HR"/>
        </w:rPr>
        <w:t>projekta a sve sukladno uvjetima Natječaja, Obrascu opisa projekta i Obra</w:t>
      </w:r>
      <w:r w:rsidR="006A4003" w:rsidRPr="00946AFF">
        <w:rPr>
          <w:rFonts w:ascii="Times New Roman" w:eastAsia="Times New Roman" w:hAnsi="Times New Roman" w:cs="Times New Roman"/>
          <w:sz w:val="24"/>
          <w:szCs w:val="24"/>
          <w:lang w:eastAsia="hr-HR"/>
        </w:rPr>
        <w:t>scu proračuna projekta koje je K</w:t>
      </w:r>
      <w:r w:rsidRPr="00946AFF">
        <w:rPr>
          <w:rFonts w:ascii="Times New Roman" w:eastAsia="Times New Roman" w:hAnsi="Times New Roman" w:cs="Times New Roman"/>
          <w:sz w:val="24"/>
          <w:szCs w:val="24"/>
          <w:lang w:eastAsia="hr-HR"/>
        </w:rPr>
        <w:t>orisnik dostavio prijavljujući se na Natječaj, te odredbama ovog ugovora.</w:t>
      </w:r>
    </w:p>
    <w:p w14:paraId="65F8E4AE" w14:textId="77777777" w:rsidR="00857979" w:rsidRPr="00946AFF" w:rsidRDefault="00857979" w:rsidP="00857979">
      <w:pPr>
        <w:pStyle w:val="ListParagraph"/>
        <w:numPr>
          <w:ilvl w:val="0"/>
          <w:numId w:val="12"/>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Obrazac opisa projekta i Obrazac proračuna projekta sastavni su dio ovog ugovora te čine njegove Priloge 2 i 3.</w:t>
      </w:r>
    </w:p>
    <w:p w14:paraId="2EC642E0" w14:textId="77777777" w:rsidR="006C2568" w:rsidRPr="00946AFF" w:rsidRDefault="00A1125C" w:rsidP="00A1125C">
      <w:pPr>
        <w:pStyle w:val="ListParagraph"/>
        <w:numPr>
          <w:ilvl w:val="0"/>
          <w:numId w:val="12"/>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Sredstva će se smatrati namjenski utrošenim ako su korištena isključivo za financiranje prihvatljivih i opravdanih troškova.</w:t>
      </w:r>
    </w:p>
    <w:p w14:paraId="332118B5" w14:textId="77777777" w:rsidR="00B31ED2" w:rsidRPr="00946AFF" w:rsidRDefault="00A1125C" w:rsidP="006C2568">
      <w:pPr>
        <w:pStyle w:val="ListParagraph"/>
        <w:numPr>
          <w:ilvl w:val="0"/>
          <w:numId w:val="12"/>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Svako odstupanje od proračuna bez odobrenja Davatelja smatrat će se nenamjenskim trošenjem sredstava</w:t>
      </w:r>
      <w:r w:rsidR="006C2568" w:rsidRPr="00946AFF">
        <w:rPr>
          <w:rFonts w:ascii="Times New Roman" w:eastAsia="Times New Roman" w:hAnsi="Times New Roman" w:cs="Times New Roman"/>
          <w:sz w:val="24"/>
          <w:szCs w:val="24"/>
          <w:lang w:eastAsia="hr-HR"/>
        </w:rPr>
        <w:t>.</w:t>
      </w:r>
    </w:p>
    <w:p w14:paraId="6D50D038" w14:textId="77777777" w:rsidR="00C819E9" w:rsidRPr="00946AFF" w:rsidRDefault="00C819E9" w:rsidP="00B31ED2">
      <w:pPr>
        <w:spacing w:after="0" w:line="240" w:lineRule="auto"/>
        <w:jc w:val="center"/>
        <w:rPr>
          <w:rFonts w:ascii="Times New Roman" w:eastAsia="Times New Roman" w:hAnsi="Times New Roman" w:cs="Times New Roman"/>
          <w:sz w:val="24"/>
          <w:szCs w:val="24"/>
          <w:lang w:eastAsia="hr-HR"/>
        </w:rPr>
      </w:pPr>
    </w:p>
    <w:p w14:paraId="5050DD9E" w14:textId="77777777" w:rsidR="00B31ED2" w:rsidRPr="00946AFF" w:rsidRDefault="00B31ED2" w:rsidP="00B31ED2">
      <w:pPr>
        <w:spacing w:after="0" w:line="240" w:lineRule="auto"/>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Članak </w:t>
      </w:r>
      <w:r w:rsidR="00EB5F8C" w:rsidRPr="00946AFF">
        <w:rPr>
          <w:rFonts w:ascii="Times New Roman" w:eastAsia="Times New Roman" w:hAnsi="Times New Roman" w:cs="Times New Roman"/>
          <w:sz w:val="24"/>
          <w:szCs w:val="24"/>
          <w:lang w:eastAsia="hr-HR"/>
        </w:rPr>
        <w:t>5</w:t>
      </w:r>
      <w:r w:rsidRPr="00946AFF">
        <w:rPr>
          <w:rFonts w:ascii="Times New Roman" w:eastAsia="Times New Roman" w:hAnsi="Times New Roman" w:cs="Times New Roman"/>
          <w:sz w:val="24"/>
          <w:szCs w:val="24"/>
          <w:lang w:eastAsia="hr-HR"/>
        </w:rPr>
        <w:t xml:space="preserve">. </w:t>
      </w:r>
    </w:p>
    <w:p w14:paraId="0A3C3821" w14:textId="77777777" w:rsidR="00B31ED2" w:rsidRPr="00946AFF" w:rsidRDefault="00B31ED2" w:rsidP="0078407B">
      <w:pPr>
        <w:pStyle w:val="ListParagraph"/>
        <w:numPr>
          <w:ilvl w:val="0"/>
          <w:numId w:val="16"/>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Radi kontrole n</w:t>
      </w:r>
      <w:r w:rsidR="006A4003" w:rsidRPr="00946AFF">
        <w:rPr>
          <w:rFonts w:ascii="Times New Roman" w:eastAsia="Times New Roman" w:hAnsi="Times New Roman" w:cs="Times New Roman"/>
          <w:sz w:val="24"/>
          <w:szCs w:val="24"/>
          <w:lang w:eastAsia="hr-HR"/>
        </w:rPr>
        <w:t>amjenskog korištenja sredstava K</w:t>
      </w:r>
      <w:r w:rsidR="00B64B72" w:rsidRPr="00946AFF">
        <w:rPr>
          <w:rFonts w:ascii="Times New Roman" w:eastAsia="Times New Roman" w:hAnsi="Times New Roman" w:cs="Times New Roman"/>
          <w:sz w:val="24"/>
          <w:szCs w:val="24"/>
          <w:lang w:eastAsia="hr-HR"/>
        </w:rPr>
        <w:t>orisnik se obvezuje da će D</w:t>
      </w:r>
      <w:r w:rsidRPr="00946AFF">
        <w:rPr>
          <w:rFonts w:ascii="Times New Roman" w:eastAsia="Times New Roman" w:hAnsi="Times New Roman" w:cs="Times New Roman"/>
          <w:sz w:val="24"/>
          <w:szCs w:val="24"/>
          <w:lang w:eastAsia="hr-HR"/>
        </w:rPr>
        <w:t>avatelju dostaviti Izvještaj o provedbi projekta koji treba sadržavati:</w:t>
      </w:r>
    </w:p>
    <w:p w14:paraId="4341EE2E" w14:textId="77777777" w:rsidR="00A0781F" w:rsidRPr="00946AFF" w:rsidRDefault="00B31ED2" w:rsidP="00F15E5A">
      <w:pPr>
        <w:pStyle w:val="ListParagraph"/>
        <w:numPr>
          <w:ilvl w:val="0"/>
          <w:numId w:val="4"/>
        </w:numPr>
        <w:spacing w:after="0" w:line="240" w:lineRule="auto"/>
        <w:ind w:left="851"/>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Opisni izvještaj</w:t>
      </w:r>
      <w:r w:rsidR="00B55DCF" w:rsidRPr="00946AFF">
        <w:rPr>
          <w:rFonts w:ascii="Times New Roman" w:eastAsia="Times New Roman" w:hAnsi="Times New Roman" w:cs="Times New Roman"/>
          <w:sz w:val="24"/>
          <w:szCs w:val="24"/>
          <w:lang w:eastAsia="hr-HR"/>
        </w:rPr>
        <w:t xml:space="preserve"> projekta</w:t>
      </w:r>
      <w:r w:rsidRPr="00946AFF">
        <w:rPr>
          <w:rFonts w:ascii="Times New Roman" w:eastAsia="Times New Roman" w:hAnsi="Times New Roman" w:cs="Times New Roman"/>
          <w:sz w:val="24"/>
          <w:szCs w:val="24"/>
          <w:lang w:eastAsia="hr-HR"/>
        </w:rPr>
        <w:t>,</w:t>
      </w:r>
    </w:p>
    <w:p w14:paraId="535B2A49" w14:textId="77777777" w:rsidR="00B31ED2" w:rsidRPr="00946AFF" w:rsidRDefault="00B31ED2" w:rsidP="00F15E5A">
      <w:pPr>
        <w:pStyle w:val="ListParagraph"/>
        <w:numPr>
          <w:ilvl w:val="0"/>
          <w:numId w:val="4"/>
        </w:numPr>
        <w:spacing w:after="0" w:line="240" w:lineRule="auto"/>
        <w:ind w:left="851"/>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Financijski izvještaj</w:t>
      </w:r>
      <w:r w:rsidR="00EB5F8C" w:rsidRPr="00946AFF">
        <w:rPr>
          <w:rFonts w:ascii="Times New Roman" w:eastAsia="Times New Roman" w:hAnsi="Times New Roman" w:cs="Times New Roman"/>
          <w:sz w:val="24"/>
          <w:szCs w:val="24"/>
          <w:lang w:eastAsia="hr-HR"/>
        </w:rPr>
        <w:t xml:space="preserve"> </w:t>
      </w:r>
      <w:r w:rsidR="00CC0B7C" w:rsidRPr="00946AFF">
        <w:rPr>
          <w:rFonts w:ascii="Times New Roman" w:eastAsia="Times New Roman" w:hAnsi="Times New Roman" w:cs="Times New Roman"/>
          <w:sz w:val="24"/>
          <w:szCs w:val="24"/>
          <w:lang w:eastAsia="hr-HR"/>
        </w:rPr>
        <w:t xml:space="preserve">provedbe </w:t>
      </w:r>
      <w:r w:rsidR="00B55DCF" w:rsidRPr="00946AFF">
        <w:rPr>
          <w:rFonts w:ascii="Times New Roman" w:eastAsia="Times New Roman" w:hAnsi="Times New Roman" w:cs="Times New Roman"/>
          <w:sz w:val="24"/>
          <w:szCs w:val="24"/>
          <w:lang w:eastAsia="hr-HR"/>
        </w:rPr>
        <w:t>projekta sa prilozima kojima se detaljno dokumentiraju svi troškovi;</w:t>
      </w:r>
    </w:p>
    <w:p w14:paraId="04901056" w14:textId="77777777" w:rsidR="00F15E5A" w:rsidRDefault="00B31ED2" w:rsidP="00F15E5A">
      <w:pPr>
        <w:pStyle w:val="ListParagraph"/>
        <w:numPr>
          <w:ilvl w:val="0"/>
          <w:numId w:val="37"/>
        </w:numPr>
        <w:tabs>
          <w:tab w:val="num" w:pos="1260"/>
        </w:tabs>
        <w:spacing w:after="0" w:line="240" w:lineRule="auto"/>
        <w:jc w:val="both"/>
        <w:rPr>
          <w:rFonts w:ascii="Times New Roman" w:eastAsia="Times New Roman" w:hAnsi="Times New Roman" w:cs="Times New Roman"/>
          <w:sz w:val="24"/>
          <w:szCs w:val="24"/>
          <w:lang w:eastAsia="hr-HR"/>
        </w:rPr>
      </w:pPr>
      <w:r w:rsidRPr="00F15E5A">
        <w:rPr>
          <w:rFonts w:ascii="Times New Roman" w:eastAsia="Times New Roman" w:hAnsi="Times New Roman" w:cs="Times New Roman"/>
          <w:sz w:val="24"/>
          <w:szCs w:val="24"/>
          <w:lang w:eastAsia="hr-HR"/>
        </w:rPr>
        <w:t xml:space="preserve">za bezgotovinska plaćanja: preslike računa (R1 ili R2) koji glase na </w:t>
      </w:r>
      <w:r w:rsidR="006A4003" w:rsidRPr="00F15E5A">
        <w:rPr>
          <w:rFonts w:ascii="Times New Roman" w:eastAsia="Times New Roman" w:hAnsi="Times New Roman" w:cs="Times New Roman"/>
          <w:sz w:val="24"/>
          <w:szCs w:val="24"/>
          <w:lang w:eastAsia="hr-HR"/>
        </w:rPr>
        <w:t>K</w:t>
      </w:r>
      <w:r w:rsidRPr="00F15E5A">
        <w:rPr>
          <w:rFonts w:ascii="Times New Roman" w:eastAsia="Times New Roman" w:hAnsi="Times New Roman" w:cs="Times New Roman"/>
          <w:sz w:val="24"/>
          <w:szCs w:val="24"/>
          <w:lang w:eastAsia="hr-HR"/>
        </w:rPr>
        <w:t>orisnika te pripadajuće bankovne izvode</w:t>
      </w:r>
      <w:r w:rsidR="00044D33" w:rsidRPr="00F15E5A">
        <w:rPr>
          <w:rFonts w:ascii="Times New Roman" w:eastAsia="Times New Roman" w:hAnsi="Times New Roman" w:cs="Times New Roman"/>
          <w:sz w:val="24"/>
          <w:szCs w:val="24"/>
          <w:lang w:eastAsia="hr-HR"/>
        </w:rPr>
        <w:t>,</w:t>
      </w:r>
    </w:p>
    <w:p w14:paraId="2035F9C9" w14:textId="77777777" w:rsidR="00F15E5A" w:rsidRDefault="00B31ED2" w:rsidP="00F15E5A">
      <w:pPr>
        <w:pStyle w:val="ListParagraph"/>
        <w:numPr>
          <w:ilvl w:val="0"/>
          <w:numId w:val="37"/>
        </w:numPr>
        <w:tabs>
          <w:tab w:val="num" w:pos="1260"/>
        </w:tabs>
        <w:spacing w:after="0" w:line="240" w:lineRule="auto"/>
        <w:jc w:val="both"/>
        <w:rPr>
          <w:rFonts w:ascii="Times New Roman" w:eastAsia="Times New Roman" w:hAnsi="Times New Roman" w:cs="Times New Roman"/>
          <w:sz w:val="24"/>
          <w:szCs w:val="24"/>
          <w:lang w:eastAsia="hr-HR"/>
        </w:rPr>
      </w:pPr>
      <w:r w:rsidRPr="00F15E5A">
        <w:rPr>
          <w:rFonts w:ascii="Times New Roman" w:eastAsia="Times New Roman" w:hAnsi="Times New Roman" w:cs="Times New Roman"/>
          <w:sz w:val="24"/>
          <w:szCs w:val="24"/>
          <w:lang w:eastAsia="hr-HR"/>
        </w:rPr>
        <w:t>za gotovinska plaćanja: preslike ra</w:t>
      </w:r>
      <w:r w:rsidR="006A4003" w:rsidRPr="00F15E5A">
        <w:rPr>
          <w:rFonts w:ascii="Times New Roman" w:eastAsia="Times New Roman" w:hAnsi="Times New Roman" w:cs="Times New Roman"/>
          <w:sz w:val="24"/>
          <w:szCs w:val="24"/>
          <w:lang w:eastAsia="hr-HR"/>
        </w:rPr>
        <w:t>čuna (R1 ili R2) koji glase na K</w:t>
      </w:r>
      <w:r w:rsidRPr="00F15E5A">
        <w:rPr>
          <w:rFonts w:ascii="Times New Roman" w:eastAsia="Times New Roman" w:hAnsi="Times New Roman" w:cs="Times New Roman"/>
          <w:sz w:val="24"/>
          <w:szCs w:val="24"/>
          <w:lang w:eastAsia="hr-HR"/>
        </w:rPr>
        <w:t>orisnika, preslike isplatnica iz blagajne i blagajničkog izvješća</w:t>
      </w:r>
      <w:r w:rsidR="00044D33" w:rsidRPr="00F15E5A">
        <w:rPr>
          <w:rFonts w:ascii="Times New Roman" w:eastAsia="Times New Roman" w:hAnsi="Times New Roman" w:cs="Times New Roman"/>
          <w:sz w:val="24"/>
          <w:szCs w:val="24"/>
          <w:lang w:eastAsia="hr-HR"/>
        </w:rPr>
        <w:t>,</w:t>
      </w:r>
    </w:p>
    <w:p w14:paraId="60637E93" w14:textId="5FDF9A79" w:rsidR="00A0781F" w:rsidRPr="00F15E5A" w:rsidRDefault="00B31ED2" w:rsidP="00F15E5A">
      <w:pPr>
        <w:pStyle w:val="ListParagraph"/>
        <w:numPr>
          <w:ilvl w:val="0"/>
          <w:numId w:val="37"/>
        </w:numPr>
        <w:tabs>
          <w:tab w:val="num" w:pos="1260"/>
        </w:tabs>
        <w:spacing w:after="0" w:line="240" w:lineRule="auto"/>
        <w:jc w:val="both"/>
        <w:rPr>
          <w:rFonts w:ascii="Times New Roman" w:eastAsia="Times New Roman" w:hAnsi="Times New Roman" w:cs="Times New Roman"/>
          <w:sz w:val="24"/>
          <w:szCs w:val="24"/>
          <w:lang w:eastAsia="hr-HR"/>
        </w:rPr>
      </w:pPr>
      <w:r w:rsidRPr="00F15E5A">
        <w:rPr>
          <w:rFonts w:ascii="Times New Roman" w:eastAsia="Times New Roman" w:hAnsi="Times New Roman" w:cs="Times New Roman"/>
          <w:sz w:val="24"/>
          <w:szCs w:val="24"/>
          <w:lang w:eastAsia="hr-HR"/>
        </w:rPr>
        <w:t xml:space="preserve">ostalu dokumentaciju: putne naloge s pripadajućim prilozima, dokumente na temelju kojih su obavljana plaćanja (ugovori, sporazumi, obračuni honorara) i sl. </w:t>
      </w:r>
    </w:p>
    <w:p w14:paraId="497F595B" w14:textId="1B419B45" w:rsidR="00073695" w:rsidRPr="00946AFF" w:rsidRDefault="00B31ED2" w:rsidP="00F15E5A">
      <w:pPr>
        <w:pStyle w:val="ListParagraph"/>
        <w:numPr>
          <w:ilvl w:val="0"/>
          <w:numId w:val="4"/>
        </w:numPr>
        <w:spacing w:after="0" w:line="240" w:lineRule="auto"/>
        <w:ind w:left="851"/>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Priloge vezane uz provedbu projekta </w:t>
      </w:r>
      <w:r w:rsidR="00A0781F" w:rsidRPr="00946AFF">
        <w:rPr>
          <w:rFonts w:ascii="Times New Roman" w:eastAsia="Times New Roman" w:hAnsi="Times New Roman" w:cs="Times New Roman"/>
          <w:sz w:val="24"/>
          <w:szCs w:val="24"/>
          <w:lang w:eastAsia="hr-HR"/>
        </w:rPr>
        <w:t xml:space="preserve">koji se odnose na dokaze </w:t>
      </w:r>
      <w:r w:rsidRPr="00946AFF">
        <w:rPr>
          <w:rFonts w:ascii="Times New Roman" w:eastAsia="Times New Roman" w:hAnsi="Times New Roman" w:cs="Times New Roman"/>
          <w:sz w:val="24"/>
          <w:szCs w:val="24"/>
          <w:lang w:eastAsia="hr-HR"/>
        </w:rPr>
        <w:t>o provedbi projektnih aktivnosti (potpisne liste, evaluacijske listiće, fotografije s događanja, primjerke publikacija i dr.)</w:t>
      </w:r>
      <w:r w:rsidR="00073695" w:rsidRPr="00946AFF">
        <w:rPr>
          <w:rFonts w:ascii="Times New Roman" w:eastAsia="Times New Roman" w:hAnsi="Times New Roman" w:cs="Times New Roman"/>
          <w:sz w:val="24"/>
          <w:szCs w:val="24"/>
          <w:lang w:eastAsia="hr-HR"/>
        </w:rPr>
        <w:t>.</w:t>
      </w:r>
    </w:p>
    <w:p w14:paraId="05BF7583" w14:textId="49E7F74C" w:rsidR="00001BC5" w:rsidRPr="00946AFF" w:rsidRDefault="00A0781F" w:rsidP="00906C45">
      <w:pPr>
        <w:pStyle w:val="ListParagraph"/>
        <w:numPr>
          <w:ilvl w:val="0"/>
          <w:numId w:val="16"/>
        </w:numPr>
        <w:spacing w:after="0" w:line="240" w:lineRule="auto"/>
        <w:jc w:val="both"/>
        <w:rPr>
          <w:rFonts w:ascii="Times New Roman" w:eastAsia="Times New Roman" w:hAnsi="Times New Roman" w:cs="Times New Roman"/>
          <w:sz w:val="24"/>
          <w:szCs w:val="24"/>
          <w:lang w:eastAsia="hr-HR"/>
        </w:rPr>
      </w:pPr>
      <w:r w:rsidRPr="00946AFF">
        <w:rPr>
          <w:rFonts w:ascii="Times New Roman" w:hAnsi="Times New Roman" w:cs="Times New Roman"/>
          <w:sz w:val="24"/>
          <w:szCs w:val="24"/>
        </w:rPr>
        <w:t xml:space="preserve">Korisnik podnosi </w:t>
      </w:r>
      <w:r w:rsidR="00B55DCF" w:rsidRPr="00946AFF">
        <w:rPr>
          <w:rFonts w:ascii="Times New Roman" w:eastAsia="Times New Roman" w:hAnsi="Times New Roman" w:cs="Times New Roman"/>
          <w:sz w:val="24"/>
          <w:szCs w:val="24"/>
          <w:lang w:eastAsia="hr-HR"/>
        </w:rPr>
        <w:t xml:space="preserve">Izvještaj o provedbi projekta </w:t>
      </w:r>
      <w:r w:rsidRPr="00946AFF">
        <w:rPr>
          <w:rFonts w:ascii="Times New Roman" w:hAnsi="Times New Roman" w:cs="Times New Roman"/>
          <w:sz w:val="24"/>
          <w:szCs w:val="24"/>
        </w:rPr>
        <w:t xml:space="preserve">u roku od 30 dana od dana završetka </w:t>
      </w:r>
      <w:r w:rsidR="00906C45" w:rsidRPr="00946AFF">
        <w:rPr>
          <w:rFonts w:ascii="Times New Roman" w:hAnsi="Times New Roman" w:cs="Times New Roman"/>
          <w:sz w:val="24"/>
          <w:szCs w:val="24"/>
        </w:rPr>
        <w:t xml:space="preserve">svake godine </w:t>
      </w:r>
      <w:r w:rsidRPr="00946AFF">
        <w:rPr>
          <w:rFonts w:ascii="Times New Roman" w:hAnsi="Times New Roman" w:cs="Times New Roman"/>
          <w:sz w:val="24"/>
          <w:szCs w:val="24"/>
        </w:rPr>
        <w:t xml:space="preserve">projekta. Izvješće se podnosi na </w:t>
      </w:r>
      <w:r w:rsidR="00B55DCF" w:rsidRPr="00946AFF">
        <w:rPr>
          <w:rFonts w:ascii="Times New Roman" w:hAnsi="Times New Roman" w:cs="Times New Roman"/>
          <w:sz w:val="24"/>
          <w:szCs w:val="24"/>
        </w:rPr>
        <w:t>obrascima koje je propisao Davatelj</w:t>
      </w:r>
      <w:r w:rsidR="00B31ED2" w:rsidRPr="00946AFF">
        <w:rPr>
          <w:rFonts w:ascii="Times New Roman" w:eastAsia="Times New Roman" w:hAnsi="Times New Roman" w:cs="Times New Roman"/>
          <w:sz w:val="24"/>
          <w:szCs w:val="24"/>
          <w:lang w:eastAsia="hr-HR"/>
        </w:rPr>
        <w:t>.</w:t>
      </w:r>
    </w:p>
    <w:p w14:paraId="69094864" w14:textId="4A38B448" w:rsidR="00001BC5" w:rsidRPr="00946AFF" w:rsidRDefault="00001BC5" w:rsidP="00906C45">
      <w:pPr>
        <w:pStyle w:val="ListParagraph"/>
        <w:numPr>
          <w:ilvl w:val="0"/>
          <w:numId w:val="16"/>
        </w:numPr>
        <w:overflowPunct w:val="0"/>
        <w:spacing w:after="0" w:line="240" w:lineRule="auto"/>
        <w:jc w:val="both"/>
        <w:rPr>
          <w:rFonts w:ascii="Times New Roman" w:eastAsia="Times New Roman" w:hAnsi="Times New Roman" w:cs="Times New Roman"/>
          <w:sz w:val="24"/>
          <w:szCs w:val="24"/>
        </w:rPr>
      </w:pPr>
      <w:r w:rsidRPr="00946AFF">
        <w:rPr>
          <w:rFonts w:ascii="Times New Roman" w:eastAsia="Times New Roman" w:hAnsi="Times New Roman" w:cs="Times New Roman"/>
          <w:sz w:val="24"/>
          <w:szCs w:val="24"/>
        </w:rPr>
        <w:t>Davatelj će pisanim putem potvrditi prijem izvještaja s pratećom dokumentacijom i njegovo prihvaćanje u roku od 60 dana od primitka istog.</w:t>
      </w:r>
    </w:p>
    <w:p w14:paraId="242B0DD4" w14:textId="77777777" w:rsidR="00001BC5" w:rsidRPr="00946AFF" w:rsidRDefault="00001BC5" w:rsidP="00001BC5">
      <w:pPr>
        <w:pStyle w:val="ListParagraph"/>
        <w:numPr>
          <w:ilvl w:val="0"/>
          <w:numId w:val="16"/>
        </w:numPr>
        <w:overflowPunct w:val="0"/>
        <w:spacing w:after="0" w:line="240" w:lineRule="auto"/>
        <w:jc w:val="both"/>
        <w:rPr>
          <w:rFonts w:ascii="Times New Roman" w:eastAsia="Times New Roman" w:hAnsi="Times New Roman" w:cs="Times New Roman"/>
          <w:sz w:val="24"/>
          <w:szCs w:val="24"/>
        </w:rPr>
      </w:pPr>
      <w:r w:rsidRPr="00946AFF">
        <w:rPr>
          <w:rFonts w:ascii="Times New Roman" w:eastAsia="Times New Roman" w:hAnsi="Times New Roman" w:cs="Times New Roman"/>
          <w:sz w:val="24"/>
          <w:szCs w:val="24"/>
        </w:rPr>
        <w:t>Davatelj prekida rok za prihvaćanje izvještaja obavještavanjem korisnika financiranja da se izvještaj ne može prihvatiti te da smatra da je potrebno poduzeti dodatne provjere. U takvim slučajevima, davatelj će zatražiti pojašnjenja, izmjene ili dodatne podatke koji se trebaju dostaviti u roku od 15 dana od podnošenja zahtjeva. Rok ponovno počinje teći na dan primitka traženih podataka.</w:t>
      </w:r>
    </w:p>
    <w:p w14:paraId="22BE4E44" w14:textId="77777777" w:rsidR="00001BC5" w:rsidRPr="00946AFF" w:rsidRDefault="00001BC5" w:rsidP="00001BC5">
      <w:pPr>
        <w:pStyle w:val="ListParagraph"/>
        <w:spacing w:after="0" w:line="240" w:lineRule="auto"/>
        <w:ind w:left="360"/>
        <w:jc w:val="both"/>
        <w:rPr>
          <w:rFonts w:ascii="Times New Roman" w:eastAsia="Times New Roman" w:hAnsi="Times New Roman" w:cs="Times New Roman"/>
          <w:sz w:val="24"/>
          <w:szCs w:val="24"/>
          <w:lang w:eastAsia="hr-HR"/>
        </w:rPr>
      </w:pPr>
    </w:p>
    <w:p w14:paraId="545444D1" w14:textId="77777777" w:rsidR="00B31ED2" w:rsidRPr="00946AFF" w:rsidRDefault="00B31ED2" w:rsidP="00B31ED2">
      <w:pPr>
        <w:spacing w:after="0" w:line="240" w:lineRule="auto"/>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Članak </w:t>
      </w:r>
      <w:r w:rsidR="00A0781F" w:rsidRPr="00946AFF">
        <w:rPr>
          <w:rFonts w:ascii="Times New Roman" w:eastAsia="Times New Roman" w:hAnsi="Times New Roman" w:cs="Times New Roman"/>
          <w:sz w:val="24"/>
          <w:szCs w:val="24"/>
          <w:lang w:eastAsia="hr-HR"/>
        </w:rPr>
        <w:t>6</w:t>
      </w:r>
      <w:r w:rsidRPr="00946AFF">
        <w:rPr>
          <w:rFonts w:ascii="Times New Roman" w:eastAsia="Times New Roman" w:hAnsi="Times New Roman" w:cs="Times New Roman"/>
          <w:sz w:val="24"/>
          <w:szCs w:val="24"/>
          <w:lang w:eastAsia="hr-HR"/>
        </w:rPr>
        <w:t>.</w:t>
      </w:r>
    </w:p>
    <w:p w14:paraId="5D17149E" w14:textId="6B72047E" w:rsidR="00073695" w:rsidRPr="00946AFF" w:rsidRDefault="00B31ED2" w:rsidP="003034F8">
      <w:pPr>
        <w:pStyle w:val="ListParagraph"/>
        <w:numPr>
          <w:ilvl w:val="0"/>
          <w:numId w:val="17"/>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Davatelj pridržava pravo kontinuiranog praćenja i</w:t>
      </w:r>
      <w:r w:rsidR="00E47394" w:rsidRPr="00946AFF">
        <w:rPr>
          <w:rFonts w:ascii="Times New Roman" w:eastAsia="Times New Roman" w:hAnsi="Times New Roman" w:cs="Times New Roman"/>
          <w:sz w:val="24"/>
          <w:szCs w:val="24"/>
          <w:lang w:eastAsia="hr-HR"/>
        </w:rPr>
        <w:t xml:space="preserve"> vrednovanja izvršenja projekta</w:t>
      </w:r>
      <w:r w:rsidRPr="00946AFF">
        <w:rPr>
          <w:rFonts w:ascii="Times New Roman" w:eastAsia="Times New Roman" w:hAnsi="Times New Roman" w:cs="Times New Roman"/>
          <w:sz w:val="24"/>
          <w:szCs w:val="24"/>
          <w:lang w:eastAsia="hr-HR"/>
        </w:rPr>
        <w:t>, te preispitivanje financija i troškova u bilo koje vri</w:t>
      </w:r>
      <w:r w:rsidR="00BB095B" w:rsidRPr="00946AFF">
        <w:rPr>
          <w:rFonts w:ascii="Times New Roman" w:eastAsia="Times New Roman" w:hAnsi="Times New Roman" w:cs="Times New Roman"/>
          <w:sz w:val="24"/>
          <w:szCs w:val="24"/>
          <w:lang w:eastAsia="hr-HR"/>
        </w:rPr>
        <w:t xml:space="preserve">jeme trajanja financiranja te </w:t>
      </w:r>
      <w:r w:rsidRPr="00946AFF">
        <w:rPr>
          <w:rFonts w:ascii="Times New Roman" w:eastAsia="Times New Roman" w:hAnsi="Times New Roman" w:cs="Times New Roman"/>
          <w:sz w:val="24"/>
          <w:szCs w:val="24"/>
          <w:lang w:eastAsia="hr-HR"/>
        </w:rPr>
        <w:t>nakon završetka projekta.</w:t>
      </w:r>
    </w:p>
    <w:p w14:paraId="597EC910" w14:textId="77777777" w:rsidR="00B31ED2" w:rsidRPr="00946AFF" w:rsidRDefault="00B31ED2" w:rsidP="00B31ED2">
      <w:pPr>
        <w:pStyle w:val="ListParagraph"/>
        <w:numPr>
          <w:ilvl w:val="0"/>
          <w:numId w:val="17"/>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Davatelj može neposrednu kontrolu iz prethodnog stavka ovog ugovora obaviti kro</w:t>
      </w:r>
      <w:r w:rsidR="000E70FB" w:rsidRPr="00946AFF">
        <w:rPr>
          <w:rFonts w:ascii="Times New Roman" w:eastAsia="Times New Roman" w:hAnsi="Times New Roman" w:cs="Times New Roman"/>
          <w:sz w:val="24"/>
          <w:szCs w:val="24"/>
          <w:lang w:eastAsia="hr-HR"/>
        </w:rPr>
        <w:t>z terenski posjet prostorijama K</w:t>
      </w:r>
      <w:r w:rsidR="006A19CC" w:rsidRPr="00946AFF">
        <w:rPr>
          <w:rFonts w:ascii="Times New Roman" w:eastAsia="Times New Roman" w:hAnsi="Times New Roman" w:cs="Times New Roman"/>
          <w:sz w:val="24"/>
          <w:szCs w:val="24"/>
          <w:lang w:eastAsia="hr-HR"/>
        </w:rPr>
        <w:t xml:space="preserve">orisnika, </w:t>
      </w:r>
      <w:r w:rsidRPr="00946AFF">
        <w:rPr>
          <w:rFonts w:ascii="Times New Roman" w:eastAsia="Times New Roman" w:hAnsi="Times New Roman" w:cs="Times New Roman"/>
          <w:sz w:val="24"/>
          <w:szCs w:val="24"/>
          <w:lang w:eastAsia="hr-HR"/>
        </w:rPr>
        <w:t>te je o namjeri izvršenja neposredne kontrol</w:t>
      </w:r>
      <w:r w:rsidR="000E70FB" w:rsidRPr="00946AFF">
        <w:rPr>
          <w:rFonts w:ascii="Times New Roman" w:eastAsia="Times New Roman" w:hAnsi="Times New Roman" w:cs="Times New Roman"/>
          <w:sz w:val="24"/>
          <w:szCs w:val="24"/>
          <w:lang w:eastAsia="hr-HR"/>
        </w:rPr>
        <w:t>e dužan prethodno obavijestiti K</w:t>
      </w:r>
      <w:r w:rsidRPr="00946AFF">
        <w:rPr>
          <w:rFonts w:ascii="Times New Roman" w:eastAsia="Times New Roman" w:hAnsi="Times New Roman" w:cs="Times New Roman"/>
          <w:sz w:val="24"/>
          <w:szCs w:val="24"/>
          <w:lang w:eastAsia="hr-HR"/>
        </w:rPr>
        <w:t xml:space="preserve">orisnika barem </w:t>
      </w:r>
      <w:r w:rsidR="00E47394" w:rsidRPr="00946AFF">
        <w:rPr>
          <w:rFonts w:ascii="Times New Roman" w:eastAsia="Times New Roman" w:hAnsi="Times New Roman" w:cs="Times New Roman"/>
          <w:sz w:val="24"/>
          <w:szCs w:val="24"/>
          <w:lang w:eastAsia="hr-HR"/>
        </w:rPr>
        <w:t>tri</w:t>
      </w:r>
      <w:r w:rsidRPr="00946AFF">
        <w:rPr>
          <w:rFonts w:ascii="Times New Roman" w:eastAsia="Times New Roman" w:hAnsi="Times New Roman" w:cs="Times New Roman"/>
          <w:sz w:val="24"/>
          <w:szCs w:val="24"/>
          <w:lang w:eastAsia="hr-HR"/>
        </w:rPr>
        <w:t xml:space="preserve"> dana prije planiranog izvršenja kontrole.</w:t>
      </w:r>
    </w:p>
    <w:p w14:paraId="6FF45894" w14:textId="01BACB46" w:rsidR="00B31ED2" w:rsidRPr="00946AFF" w:rsidRDefault="00B31ED2" w:rsidP="00B31ED2">
      <w:pPr>
        <w:spacing w:after="0" w:line="240" w:lineRule="auto"/>
        <w:jc w:val="both"/>
        <w:rPr>
          <w:rFonts w:ascii="Times New Roman" w:eastAsia="Times New Roman" w:hAnsi="Times New Roman" w:cs="Times New Roman"/>
          <w:sz w:val="24"/>
          <w:szCs w:val="24"/>
          <w:lang w:eastAsia="hr-HR"/>
        </w:rPr>
      </w:pPr>
    </w:p>
    <w:p w14:paraId="0BF729F1" w14:textId="77777777" w:rsidR="00B31ED2" w:rsidRPr="00946AFF" w:rsidRDefault="00B70E05" w:rsidP="00B31ED2">
      <w:pPr>
        <w:spacing w:after="0" w:line="240" w:lineRule="auto"/>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7</w:t>
      </w:r>
      <w:r w:rsidR="00B31ED2" w:rsidRPr="00946AFF">
        <w:rPr>
          <w:rFonts w:ascii="Times New Roman" w:eastAsia="Times New Roman" w:hAnsi="Times New Roman" w:cs="Times New Roman"/>
          <w:sz w:val="24"/>
          <w:szCs w:val="24"/>
          <w:lang w:eastAsia="hr-HR"/>
        </w:rPr>
        <w:t xml:space="preserve">. </w:t>
      </w:r>
    </w:p>
    <w:p w14:paraId="328560CD" w14:textId="3680F0BB" w:rsidR="00B31ED2" w:rsidRPr="00946AFF" w:rsidRDefault="00B64B72" w:rsidP="00E52E62">
      <w:p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Korisnik ovlašćuje D</w:t>
      </w:r>
      <w:r w:rsidR="00B31ED2" w:rsidRPr="00946AFF">
        <w:rPr>
          <w:rFonts w:ascii="Times New Roman" w:eastAsia="Times New Roman" w:hAnsi="Times New Roman" w:cs="Times New Roman"/>
          <w:sz w:val="24"/>
          <w:szCs w:val="24"/>
          <w:lang w:eastAsia="hr-HR"/>
        </w:rPr>
        <w:t>avatelja da radi nadzora namjensk</w:t>
      </w:r>
      <w:r w:rsidR="009F02AD" w:rsidRPr="00946AFF">
        <w:rPr>
          <w:rFonts w:ascii="Times New Roman" w:eastAsia="Times New Roman" w:hAnsi="Times New Roman" w:cs="Times New Roman"/>
          <w:sz w:val="24"/>
          <w:szCs w:val="24"/>
          <w:lang w:eastAsia="hr-HR"/>
        </w:rPr>
        <w:t>og korištenja sredstava iz čl. 1</w:t>
      </w:r>
      <w:r w:rsidR="00B31ED2" w:rsidRPr="00946AFF">
        <w:rPr>
          <w:rFonts w:ascii="Times New Roman" w:eastAsia="Times New Roman" w:hAnsi="Times New Roman" w:cs="Times New Roman"/>
          <w:sz w:val="24"/>
          <w:szCs w:val="24"/>
          <w:lang w:eastAsia="hr-HR"/>
        </w:rPr>
        <w:t xml:space="preserve">. Posebnih uvjeta neposredno kontaktira sve pravne i fizičke osobe kojima je </w:t>
      </w:r>
      <w:r w:rsidR="000E70FB" w:rsidRPr="00946AFF">
        <w:rPr>
          <w:rFonts w:ascii="Times New Roman" w:eastAsia="Times New Roman" w:hAnsi="Times New Roman" w:cs="Times New Roman"/>
          <w:sz w:val="24"/>
          <w:szCs w:val="24"/>
          <w:lang w:eastAsia="hr-HR"/>
        </w:rPr>
        <w:t>prema priloženoj dokumentaciji K</w:t>
      </w:r>
      <w:r w:rsidR="00B31ED2" w:rsidRPr="00946AFF">
        <w:rPr>
          <w:rFonts w:ascii="Times New Roman" w:eastAsia="Times New Roman" w:hAnsi="Times New Roman" w:cs="Times New Roman"/>
          <w:sz w:val="24"/>
          <w:szCs w:val="24"/>
          <w:lang w:eastAsia="hr-HR"/>
        </w:rPr>
        <w:t>orisnik isplatio nov</w:t>
      </w:r>
      <w:r w:rsidRPr="00946AFF">
        <w:rPr>
          <w:rFonts w:ascii="Times New Roman" w:eastAsia="Times New Roman" w:hAnsi="Times New Roman" w:cs="Times New Roman"/>
          <w:sz w:val="24"/>
          <w:szCs w:val="24"/>
          <w:lang w:eastAsia="hr-HR"/>
        </w:rPr>
        <w:t>čana sredstva koja je dobio od D</w:t>
      </w:r>
      <w:r w:rsidR="00B31ED2" w:rsidRPr="00946AFF">
        <w:rPr>
          <w:rFonts w:ascii="Times New Roman" w:eastAsia="Times New Roman" w:hAnsi="Times New Roman" w:cs="Times New Roman"/>
          <w:sz w:val="24"/>
          <w:szCs w:val="24"/>
          <w:lang w:eastAsia="hr-HR"/>
        </w:rPr>
        <w:t>avatelja za financiranje projekta.</w:t>
      </w:r>
      <w:r w:rsidR="00362CBF" w:rsidRPr="00946AFF">
        <w:rPr>
          <w:rFonts w:ascii="Times New Roman" w:eastAsia="Times New Roman" w:hAnsi="Times New Roman" w:cs="Times New Roman"/>
          <w:sz w:val="24"/>
          <w:szCs w:val="24"/>
          <w:lang w:eastAsia="hr-HR"/>
        </w:rPr>
        <w:t xml:space="preserve"> </w:t>
      </w:r>
    </w:p>
    <w:p w14:paraId="41DF5431" w14:textId="77777777" w:rsidR="00B31ED2" w:rsidRPr="00946AFF" w:rsidRDefault="00B31ED2" w:rsidP="001952FF">
      <w:pPr>
        <w:spacing w:after="0" w:line="240" w:lineRule="auto"/>
        <w:jc w:val="both"/>
        <w:rPr>
          <w:rFonts w:ascii="Times New Roman" w:eastAsia="Times New Roman" w:hAnsi="Times New Roman" w:cs="Times New Roman"/>
          <w:sz w:val="24"/>
          <w:szCs w:val="24"/>
          <w:lang w:eastAsia="hr-HR"/>
        </w:rPr>
      </w:pPr>
    </w:p>
    <w:p w14:paraId="582C9FAC" w14:textId="77777777" w:rsidR="00B31ED2" w:rsidRPr="00946AFF" w:rsidRDefault="00B31ED2" w:rsidP="00B31ED2">
      <w:pPr>
        <w:spacing w:after="0" w:line="240" w:lineRule="auto"/>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8.</w:t>
      </w:r>
    </w:p>
    <w:p w14:paraId="3D341CC6" w14:textId="22E986BC" w:rsidR="00073695" w:rsidRPr="00946AFF" w:rsidRDefault="004704A1" w:rsidP="003034F8">
      <w:pPr>
        <w:pStyle w:val="ListParagraph"/>
        <w:numPr>
          <w:ilvl w:val="0"/>
          <w:numId w:val="19"/>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lastRenderedPageBreak/>
        <w:t>Za vrijeme trajanja ugovora mogu se mijenjati i dopunjavati odredbe ugovora kojima se ne utječe na cilj natječaja, odnosno projekta. Svaka izmjena ugovornih obveza treba biti zatražena i odobrena u pisanom obliku.</w:t>
      </w:r>
    </w:p>
    <w:p w14:paraId="310265FE" w14:textId="3EB2C8A8" w:rsidR="00073695" w:rsidRPr="00946AFF" w:rsidRDefault="004704A1" w:rsidP="00073695">
      <w:pPr>
        <w:pStyle w:val="ListParagraph"/>
        <w:numPr>
          <w:ilvl w:val="0"/>
          <w:numId w:val="19"/>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Kada se radi o manjim izmjenama ugovora, izmjene mogu biti jednostrane  i o </w:t>
      </w:r>
      <w:r w:rsidR="00B64B72" w:rsidRPr="00946AFF">
        <w:rPr>
          <w:rFonts w:ascii="Times New Roman" w:eastAsia="Times New Roman" w:hAnsi="Times New Roman" w:cs="Times New Roman"/>
          <w:sz w:val="24"/>
          <w:szCs w:val="24"/>
          <w:lang w:eastAsia="hr-HR"/>
        </w:rPr>
        <w:t>njima je dovoljno obavijestiti D</w:t>
      </w:r>
      <w:r w:rsidRPr="00946AFF">
        <w:rPr>
          <w:rFonts w:ascii="Times New Roman" w:eastAsia="Times New Roman" w:hAnsi="Times New Roman" w:cs="Times New Roman"/>
          <w:sz w:val="24"/>
          <w:szCs w:val="24"/>
          <w:lang w:eastAsia="hr-HR"/>
        </w:rPr>
        <w:t>avatelja financijskih sredstava kao što su: i</w:t>
      </w:r>
      <w:r w:rsidR="00C07672" w:rsidRPr="00946AFF">
        <w:rPr>
          <w:rFonts w:ascii="Times New Roman" w:eastAsia="Times New Roman" w:hAnsi="Times New Roman" w:cs="Times New Roman"/>
          <w:sz w:val="24"/>
          <w:szCs w:val="24"/>
          <w:lang w:eastAsia="hr-HR"/>
        </w:rPr>
        <w:t>zmjene proračuna između proračunskih poglavlja manje od 15%</w:t>
      </w:r>
      <w:r w:rsidRPr="00946AFF">
        <w:rPr>
          <w:rFonts w:ascii="Times New Roman" w:eastAsia="Times New Roman" w:hAnsi="Times New Roman" w:cs="Times New Roman"/>
          <w:sz w:val="24"/>
          <w:szCs w:val="24"/>
          <w:lang w:eastAsia="hr-HR"/>
        </w:rPr>
        <w:t>, z</w:t>
      </w:r>
      <w:r w:rsidR="00C07672" w:rsidRPr="00946AFF">
        <w:rPr>
          <w:rFonts w:ascii="Times New Roman" w:eastAsia="Times New Roman" w:hAnsi="Times New Roman" w:cs="Times New Roman"/>
          <w:sz w:val="24"/>
          <w:szCs w:val="24"/>
          <w:lang w:eastAsia="hr-HR"/>
        </w:rPr>
        <w:t>amjena člana projektnog tima</w:t>
      </w:r>
      <w:r w:rsidRPr="00946AFF">
        <w:rPr>
          <w:rFonts w:ascii="Times New Roman" w:eastAsia="Times New Roman" w:hAnsi="Times New Roman" w:cs="Times New Roman"/>
          <w:sz w:val="24"/>
          <w:szCs w:val="24"/>
          <w:lang w:eastAsia="hr-HR"/>
        </w:rPr>
        <w:t>, p</w:t>
      </w:r>
      <w:r w:rsidR="00C07672" w:rsidRPr="00946AFF">
        <w:rPr>
          <w:rFonts w:ascii="Times New Roman" w:eastAsia="Times New Roman" w:hAnsi="Times New Roman" w:cs="Times New Roman"/>
          <w:sz w:val="24"/>
          <w:szCs w:val="24"/>
          <w:lang w:eastAsia="hr-HR"/>
        </w:rPr>
        <w:t>romjena bankovnog računa Korisnika</w:t>
      </w:r>
      <w:r w:rsidRPr="00946AFF">
        <w:rPr>
          <w:rFonts w:ascii="Times New Roman" w:eastAsia="Times New Roman" w:hAnsi="Times New Roman" w:cs="Times New Roman"/>
          <w:sz w:val="24"/>
          <w:szCs w:val="24"/>
          <w:lang w:eastAsia="hr-HR"/>
        </w:rPr>
        <w:t>, p</w:t>
      </w:r>
      <w:r w:rsidR="00C07672" w:rsidRPr="00946AFF">
        <w:rPr>
          <w:rFonts w:ascii="Times New Roman" w:eastAsia="Times New Roman" w:hAnsi="Times New Roman" w:cs="Times New Roman"/>
          <w:sz w:val="24"/>
          <w:szCs w:val="24"/>
          <w:lang w:eastAsia="hr-HR"/>
        </w:rPr>
        <w:t>romjena adrese ili drugih kontakata Korisnika</w:t>
      </w:r>
      <w:r w:rsidRPr="00946AFF">
        <w:rPr>
          <w:rFonts w:ascii="Times New Roman" w:eastAsia="Times New Roman" w:hAnsi="Times New Roman" w:cs="Times New Roman"/>
          <w:sz w:val="24"/>
          <w:szCs w:val="24"/>
          <w:lang w:eastAsia="hr-HR"/>
        </w:rPr>
        <w:t>, manje</w:t>
      </w:r>
      <w:r w:rsidR="00C07672" w:rsidRPr="00946AFF">
        <w:rPr>
          <w:rFonts w:ascii="Times New Roman" w:eastAsia="Times New Roman" w:hAnsi="Times New Roman" w:cs="Times New Roman"/>
          <w:sz w:val="24"/>
          <w:szCs w:val="24"/>
          <w:lang w:eastAsia="hr-HR"/>
        </w:rPr>
        <w:t xml:space="preserve"> promjene projekta koje ne utječu na njegov opseg i ciljeve (npr. manje promjene u vremenskom rasporedu provedbe aktivnosti)</w:t>
      </w:r>
      <w:r w:rsidRPr="00946AFF">
        <w:rPr>
          <w:rFonts w:ascii="Times New Roman" w:eastAsia="Times New Roman" w:hAnsi="Times New Roman" w:cs="Times New Roman"/>
          <w:sz w:val="24"/>
          <w:szCs w:val="24"/>
          <w:lang w:eastAsia="hr-HR"/>
        </w:rPr>
        <w:t xml:space="preserve"> i slično. Manje izmjene na zahtijevaju izradu dodatk</w:t>
      </w:r>
      <w:r w:rsidR="002D555E" w:rsidRPr="00946AFF">
        <w:rPr>
          <w:rFonts w:ascii="Times New Roman" w:eastAsia="Times New Roman" w:hAnsi="Times New Roman" w:cs="Times New Roman"/>
          <w:sz w:val="24"/>
          <w:szCs w:val="24"/>
          <w:lang w:eastAsia="hr-HR"/>
        </w:rPr>
        <w:t>a</w:t>
      </w:r>
      <w:r w:rsidRPr="00946AFF">
        <w:rPr>
          <w:rFonts w:ascii="Times New Roman" w:eastAsia="Times New Roman" w:hAnsi="Times New Roman" w:cs="Times New Roman"/>
          <w:sz w:val="24"/>
          <w:szCs w:val="24"/>
          <w:lang w:eastAsia="hr-HR"/>
        </w:rPr>
        <w:t xml:space="preserve"> ugovoru.</w:t>
      </w:r>
    </w:p>
    <w:p w14:paraId="25E3D787" w14:textId="19B4BC8B" w:rsidR="00073695" w:rsidRPr="00946AFF" w:rsidRDefault="004704A1" w:rsidP="00073695">
      <w:pPr>
        <w:pStyle w:val="ListParagraph"/>
        <w:numPr>
          <w:ilvl w:val="0"/>
          <w:numId w:val="19"/>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Kada se radi o većim izmjenama ugovora kao što su: i</w:t>
      </w:r>
      <w:r w:rsidR="00C07672" w:rsidRPr="00946AFF">
        <w:rPr>
          <w:rFonts w:ascii="Times New Roman" w:eastAsia="Times New Roman" w:hAnsi="Times New Roman" w:cs="Times New Roman"/>
          <w:sz w:val="24"/>
          <w:szCs w:val="24"/>
          <w:lang w:eastAsia="hr-HR"/>
        </w:rPr>
        <w:t xml:space="preserve">zmjene proračuna između proračunskih poglavlja </w:t>
      </w:r>
      <w:r w:rsidR="009F02AD" w:rsidRPr="00946AFF">
        <w:rPr>
          <w:rFonts w:ascii="Times New Roman" w:eastAsia="Times New Roman" w:hAnsi="Times New Roman" w:cs="Times New Roman"/>
          <w:sz w:val="24"/>
          <w:szCs w:val="24"/>
          <w:lang w:eastAsia="hr-HR"/>
        </w:rPr>
        <w:t xml:space="preserve">veće od 15%, </w:t>
      </w:r>
      <w:r w:rsidRPr="00946AFF">
        <w:rPr>
          <w:rFonts w:ascii="Times New Roman" w:eastAsia="Times New Roman" w:hAnsi="Times New Roman" w:cs="Times New Roman"/>
          <w:sz w:val="24"/>
          <w:szCs w:val="24"/>
          <w:lang w:eastAsia="hr-HR"/>
        </w:rPr>
        <w:t>uvođenje</w:t>
      </w:r>
      <w:r w:rsidR="00C07672" w:rsidRPr="00946AFF">
        <w:rPr>
          <w:rFonts w:ascii="Times New Roman" w:eastAsia="Times New Roman" w:hAnsi="Times New Roman" w:cs="Times New Roman"/>
          <w:sz w:val="24"/>
          <w:szCs w:val="24"/>
          <w:lang w:eastAsia="hr-HR"/>
        </w:rPr>
        <w:t xml:space="preserve"> novih aktivnosti u projekt</w:t>
      </w:r>
      <w:r w:rsidRPr="00946AFF">
        <w:rPr>
          <w:rFonts w:ascii="Times New Roman" w:eastAsia="Times New Roman" w:hAnsi="Times New Roman" w:cs="Times New Roman"/>
          <w:sz w:val="24"/>
          <w:szCs w:val="24"/>
          <w:lang w:eastAsia="hr-HR"/>
        </w:rPr>
        <w:t>, p</w:t>
      </w:r>
      <w:r w:rsidR="00C07672" w:rsidRPr="00946AFF">
        <w:rPr>
          <w:rFonts w:ascii="Times New Roman" w:eastAsia="Times New Roman" w:hAnsi="Times New Roman" w:cs="Times New Roman"/>
          <w:sz w:val="24"/>
          <w:szCs w:val="24"/>
          <w:lang w:eastAsia="hr-HR"/>
        </w:rPr>
        <w:t>romjena projektnih aktivnosti koja značajno utječe</w:t>
      </w:r>
      <w:r w:rsidRPr="00946AFF">
        <w:rPr>
          <w:rFonts w:ascii="Times New Roman" w:eastAsia="Times New Roman" w:hAnsi="Times New Roman" w:cs="Times New Roman"/>
          <w:sz w:val="24"/>
          <w:szCs w:val="24"/>
          <w:lang w:eastAsia="hr-HR"/>
        </w:rPr>
        <w:t xml:space="preserve"> na opseg i ciljeve i druge veće promjene,  potrebno je izraditi dodatak ugovoru.</w:t>
      </w:r>
      <w:r w:rsidR="007B30E9" w:rsidRPr="00946AFF">
        <w:rPr>
          <w:rFonts w:ascii="Times New Roman" w:eastAsia="Times New Roman" w:hAnsi="Times New Roman" w:cs="Times New Roman"/>
          <w:sz w:val="24"/>
          <w:szCs w:val="24"/>
          <w:lang w:eastAsia="hr-HR"/>
        </w:rPr>
        <w:t xml:space="preserve"> </w:t>
      </w:r>
    </w:p>
    <w:p w14:paraId="3B70FDCE" w14:textId="70876BC3" w:rsidR="00073695" w:rsidRPr="00946AFF" w:rsidRDefault="004704A1" w:rsidP="00073695">
      <w:pPr>
        <w:pStyle w:val="ListParagraph"/>
        <w:numPr>
          <w:ilvl w:val="0"/>
          <w:numId w:val="19"/>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Davatelj odlučuje kod svakog zahtjeva radi li se o manjoj ili većoj</w:t>
      </w:r>
      <w:r w:rsidR="007B30E9" w:rsidRPr="00946AFF">
        <w:rPr>
          <w:rFonts w:ascii="Times New Roman" w:eastAsia="Times New Roman" w:hAnsi="Times New Roman" w:cs="Times New Roman"/>
          <w:sz w:val="24"/>
          <w:szCs w:val="24"/>
          <w:lang w:eastAsia="hr-HR"/>
        </w:rPr>
        <w:t xml:space="preserve"> izmjeni te</w:t>
      </w:r>
      <w:r w:rsidRPr="00946AFF">
        <w:rPr>
          <w:rFonts w:ascii="Times New Roman" w:eastAsia="Times New Roman" w:hAnsi="Times New Roman" w:cs="Times New Roman"/>
          <w:sz w:val="24"/>
          <w:szCs w:val="24"/>
          <w:lang w:eastAsia="hr-HR"/>
        </w:rPr>
        <w:t xml:space="preserve"> sukladno tome od</w:t>
      </w:r>
      <w:r w:rsidR="00506A4C" w:rsidRPr="00946AFF">
        <w:rPr>
          <w:rFonts w:ascii="Times New Roman" w:eastAsia="Times New Roman" w:hAnsi="Times New Roman" w:cs="Times New Roman"/>
          <w:sz w:val="24"/>
          <w:szCs w:val="24"/>
          <w:lang w:eastAsia="hr-HR"/>
        </w:rPr>
        <w:t>lučuje je li potrebno izraditi d</w:t>
      </w:r>
      <w:r w:rsidRPr="00946AFF">
        <w:rPr>
          <w:rFonts w:ascii="Times New Roman" w:eastAsia="Times New Roman" w:hAnsi="Times New Roman" w:cs="Times New Roman"/>
          <w:sz w:val="24"/>
          <w:szCs w:val="24"/>
          <w:lang w:eastAsia="hr-HR"/>
        </w:rPr>
        <w:t>odatak ugovoru.</w:t>
      </w:r>
    </w:p>
    <w:p w14:paraId="4D9F40A3" w14:textId="07C1F4C2" w:rsidR="00CB30AB" w:rsidRPr="00946AFF" w:rsidRDefault="004704A1" w:rsidP="00CB30AB">
      <w:pPr>
        <w:pStyle w:val="ListParagraph"/>
        <w:numPr>
          <w:ilvl w:val="0"/>
          <w:numId w:val="19"/>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Zahtjev za izmjenu ili dopunu ugovora</w:t>
      </w:r>
      <w:r w:rsidR="003E00FE" w:rsidRPr="00946AFF">
        <w:rPr>
          <w:rFonts w:ascii="Times New Roman" w:eastAsia="Times New Roman" w:hAnsi="Times New Roman" w:cs="Times New Roman"/>
          <w:sz w:val="24"/>
          <w:szCs w:val="24"/>
          <w:lang w:eastAsia="hr-HR"/>
        </w:rPr>
        <w:t xml:space="preserve"> Korisnik je obvezan dostaviti D</w:t>
      </w:r>
      <w:r w:rsidRPr="00946AFF">
        <w:rPr>
          <w:rFonts w:ascii="Times New Roman" w:eastAsia="Times New Roman" w:hAnsi="Times New Roman" w:cs="Times New Roman"/>
          <w:sz w:val="24"/>
          <w:szCs w:val="24"/>
          <w:lang w:eastAsia="hr-HR"/>
        </w:rPr>
        <w:t>avatelju financijskih sredstava bez odlaganja</w:t>
      </w:r>
      <w:r w:rsidR="00506A4C" w:rsidRPr="00946AFF">
        <w:rPr>
          <w:rFonts w:ascii="Times New Roman" w:eastAsia="Times New Roman" w:hAnsi="Times New Roman" w:cs="Times New Roman"/>
          <w:sz w:val="24"/>
          <w:szCs w:val="24"/>
          <w:lang w:eastAsia="hr-HR"/>
        </w:rPr>
        <w:t>,</w:t>
      </w:r>
      <w:r w:rsidRPr="00946AFF">
        <w:rPr>
          <w:rFonts w:ascii="Times New Roman" w:eastAsia="Times New Roman" w:hAnsi="Times New Roman" w:cs="Times New Roman"/>
          <w:sz w:val="24"/>
          <w:szCs w:val="24"/>
          <w:lang w:eastAsia="hr-HR"/>
        </w:rPr>
        <w:t xml:space="preserve"> a najkasnije 30 dana prije nego što bi radnja zbog koje se predlaže izmjena ili dopuna trebala biti provedena, osim ako ne pos</w:t>
      </w:r>
      <w:r w:rsidR="002F1829" w:rsidRPr="00946AFF">
        <w:rPr>
          <w:rFonts w:ascii="Times New Roman" w:eastAsia="Times New Roman" w:hAnsi="Times New Roman" w:cs="Times New Roman"/>
          <w:sz w:val="24"/>
          <w:szCs w:val="24"/>
          <w:lang w:eastAsia="hr-HR"/>
        </w:rPr>
        <w:t>toje posebne okolnosti koje je K</w:t>
      </w:r>
      <w:r w:rsidRPr="00946AFF">
        <w:rPr>
          <w:rFonts w:ascii="Times New Roman" w:eastAsia="Times New Roman" w:hAnsi="Times New Roman" w:cs="Times New Roman"/>
          <w:sz w:val="24"/>
          <w:szCs w:val="24"/>
          <w:lang w:eastAsia="hr-HR"/>
        </w:rPr>
        <w:t>orisnik fina</w:t>
      </w:r>
      <w:r w:rsidR="003E00FE" w:rsidRPr="00946AFF">
        <w:rPr>
          <w:rFonts w:ascii="Times New Roman" w:eastAsia="Times New Roman" w:hAnsi="Times New Roman" w:cs="Times New Roman"/>
          <w:sz w:val="24"/>
          <w:szCs w:val="24"/>
          <w:lang w:eastAsia="hr-HR"/>
        </w:rPr>
        <w:t>nciranja valjano obrazložio, a D</w:t>
      </w:r>
      <w:r w:rsidRPr="00946AFF">
        <w:rPr>
          <w:rFonts w:ascii="Times New Roman" w:eastAsia="Times New Roman" w:hAnsi="Times New Roman" w:cs="Times New Roman"/>
          <w:sz w:val="24"/>
          <w:szCs w:val="24"/>
          <w:lang w:eastAsia="hr-HR"/>
        </w:rPr>
        <w:t>avatelj financijskih sredstava ih prihvatio.</w:t>
      </w:r>
    </w:p>
    <w:p w14:paraId="436481A8" w14:textId="20F8123A" w:rsidR="007B30E9" w:rsidRPr="00946AFF" w:rsidRDefault="004704A1" w:rsidP="007B30E9">
      <w:pPr>
        <w:pStyle w:val="ListParagraph"/>
        <w:numPr>
          <w:ilvl w:val="0"/>
          <w:numId w:val="19"/>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Korisnik ne može zatraži</w:t>
      </w:r>
      <w:r w:rsidR="00CD418D" w:rsidRPr="00946AFF">
        <w:rPr>
          <w:rFonts w:ascii="Times New Roman" w:eastAsia="Times New Roman" w:hAnsi="Times New Roman" w:cs="Times New Roman"/>
          <w:sz w:val="24"/>
          <w:szCs w:val="24"/>
          <w:lang w:eastAsia="hr-HR"/>
        </w:rPr>
        <w:t xml:space="preserve">ti izmjene u provedbi projekta </w:t>
      </w:r>
      <w:r w:rsidRPr="00946AFF">
        <w:rPr>
          <w:rFonts w:ascii="Times New Roman" w:eastAsia="Times New Roman" w:hAnsi="Times New Roman" w:cs="Times New Roman"/>
          <w:sz w:val="24"/>
          <w:szCs w:val="24"/>
          <w:lang w:eastAsia="hr-HR"/>
        </w:rPr>
        <w:t xml:space="preserve">ili prenamjenu pojedinih stavki proračuna nakon </w:t>
      </w:r>
      <w:r w:rsidR="00C07672" w:rsidRPr="00946AFF">
        <w:rPr>
          <w:rFonts w:ascii="Times New Roman" w:eastAsia="Times New Roman" w:hAnsi="Times New Roman" w:cs="Times New Roman"/>
          <w:sz w:val="24"/>
          <w:szCs w:val="24"/>
          <w:lang w:eastAsia="hr-HR"/>
        </w:rPr>
        <w:t xml:space="preserve">utvrđenog </w:t>
      </w:r>
      <w:r w:rsidRPr="00946AFF">
        <w:rPr>
          <w:rFonts w:ascii="Times New Roman" w:eastAsia="Times New Roman" w:hAnsi="Times New Roman" w:cs="Times New Roman"/>
          <w:sz w:val="24"/>
          <w:szCs w:val="24"/>
          <w:lang w:eastAsia="hr-HR"/>
        </w:rPr>
        <w:t xml:space="preserve">razdoblja provedbe </w:t>
      </w:r>
      <w:r w:rsidR="00C07672" w:rsidRPr="00946AFF">
        <w:rPr>
          <w:rFonts w:ascii="Times New Roman" w:eastAsia="Times New Roman" w:hAnsi="Times New Roman" w:cs="Times New Roman"/>
          <w:sz w:val="24"/>
          <w:szCs w:val="24"/>
          <w:lang w:eastAsia="hr-HR"/>
        </w:rPr>
        <w:t>projekta.</w:t>
      </w:r>
    </w:p>
    <w:p w14:paraId="01CEDF14" w14:textId="77777777" w:rsidR="00B31ED2" w:rsidRPr="00946AFF" w:rsidRDefault="007B30E9" w:rsidP="003B6158">
      <w:pPr>
        <w:pStyle w:val="ListParagraph"/>
        <w:numPr>
          <w:ilvl w:val="0"/>
          <w:numId w:val="19"/>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Davatelj ima pravo ne odobriti prenamjenu dijela sredstava ako se time bitno mijenja sadržaj i priroda projekta ili ako zahtjev nema utemeljenje u objektivnim razlozima za prenamjenu i/ili produljenje razdoblja provedbe.</w:t>
      </w:r>
    </w:p>
    <w:p w14:paraId="7850BBF5" w14:textId="77777777" w:rsidR="00484F79" w:rsidRPr="00946AFF" w:rsidRDefault="00484F79" w:rsidP="00B31ED2">
      <w:pPr>
        <w:spacing w:after="0" w:line="240" w:lineRule="auto"/>
        <w:jc w:val="center"/>
        <w:rPr>
          <w:rFonts w:ascii="Times New Roman" w:eastAsia="Times New Roman" w:hAnsi="Times New Roman" w:cs="Times New Roman"/>
          <w:sz w:val="24"/>
          <w:szCs w:val="24"/>
          <w:lang w:eastAsia="hr-HR"/>
        </w:rPr>
      </w:pPr>
    </w:p>
    <w:p w14:paraId="4C47A0F7" w14:textId="77777777" w:rsidR="00B31ED2" w:rsidRPr="00946AFF" w:rsidRDefault="00B31ED2" w:rsidP="00B31ED2">
      <w:pPr>
        <w:spacing w:after="0" w:line="240" w:lineRule="auto"/>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9.</w:t>
      </w:r>
    </w:p>
    <w:p w14:paraId="1EAEF107" w14:textId="77B12AC1" w:rsidR="00E63772" w:rsidRPr="00946AFF" w:rsidRDefault="00043F31" w:rsidP="00017A1B">
      <w:pPr>
        <w:pStyle w:val="ListParagraph"/>
        <w:numPr>
          <w:ilvl w:val="0"/>
          <w:numId w:val="36"/>
        </w:num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Ako D</w:t>
      </w:r>
      <w:r w:rsidR="00C07672" w:rsidRPr="00946AFF">
        <w:rPr>
          <w:rFonts w:ascii="Times New Roman" w:eastAsia="Times New Roman" w:hAnsi="Times New Roman" w:cs="Times New Roman"/>
          <w:sz w:val="24"/>
          <w:szCs w:val="24"/>
          <w:lang w:eastAsia="hr-HR"/>
        </w:rPr>
        <w:t>avatelj utvrdi da je K</w:t>
      </w:r>
      <w:r w:rsidR="00B31ED2" w:rsidRPr="00946AFF">
        <w:rPr>
          <w:rFonts w:ascii="Times New Roman" w:eastAsia="Times New Roman" w:hAnsi="Times New Roman" w:cs="Times New Roman"/>
          <w:sz w:val="24"/>
          <w:szCs w:val="24"/>
          <w:lang w:eastAsia="hr-HR"/>
        </w:rPr>
        <w:t xml:space="preserve">orisnik nenamjenski koristio sredstva financijske potpore za izvršenje </w:t>
      </w:r>
      <w:r w:rsidR="00044D33" w:rsidRPr="00946AFF">
        <w:rPr>
          <w:rFonts w:ascii="Times New Roman" w:eastAsia="Times New Roman" w:hAnsi="Times New Roman" w:cs="Times New Roman"/>
          <w:sz w:val="24"/>
          <w:szCs w:val="24"/>
          <w:lang w:eastAsia="hr-HR"/>
        </w:rPr>
        <w:t>projekta</w:t>
      </w:r>
      <w:r w:rsidR="00BF7353" w:rsidRPr="00946AFF">
        <w:rPr>
          <w:rFonts w:ascii="Times New Roman" w:eastAsia="Times New Roman" w:hAnsi="Times New Roman" w:cs="Times New Roman"/>
          <w:sz w:val="24"/>
          <w:szCs w:val="24"/>
          <w:lang w:eastAsia="hr-HR"/>
        </w:rPr>
        <w:t xml:space="preserve"> ili nije utrošio sva odobrena sredstva</w:t>
      </w:r>
      <w:r w:rsidR="00044D33" w:rsidRPr="00946AFF">
        <w:rPr>
          <w:rFonts w:ascii="Times New Roman" w:eastAsia="Times New Roman" w:hAnsi="Times New Roman" w:cs="Times New Roman"/>
          <w:sz w:val="24"/>
          <w:szCs w:val="24"/>
          <w:lang w:eastAsia="hr-HR"/>
        </w:rPr>
        <w:t xml:space="preserve"> </w:t>
      </w:r>
      <w:r w:rsidR="00B31ED2" w:rsidRPr="00946AFF">
        <w:rPr>
          <w:rFonts w:ascii="Times New Roman" w:eastAsia="Times New Roman" w:hAnsi="Times New Roman" w:cs="Times New Roman"/>
          <w:sz w:val="24"/>
          <w:szCs w:val="24"/>
          <w:lang w:eastAsia="hr-HR"/>
        </w:rPr>
        <w:t xml:space="preserve">ili </w:t>
      </w:r>
      <w:r w:rsidR="00BF7353" w:rsidRPr="00946AFF">
        <w:rPr>
          <w:rFonts w:ascii="Times New Roman" w:eastAsia="Times New Roman" w:hAnsi="Times New Roman" w:cs="Times New Roman"/>
          <w:sz w:val="24"/>
          <w:szCs w:val="24"/>
          <w:lang w:eastAsia="hr-HR"/>
        </w:rPr>
        <w:t xml:space="preserve">ako </w:t>
      </w:r>
      <w:r w:rsidR="00B31ED2" w:rsidRPr="00946AFF">
        <w:rPr>
          <w:rFonts w:ascii="Times New Roman" w:eastAsia="Times New Roman" w:hAnsi="Times New Roman" w:cs="Times New Roman"/>
          <w:sz w:val="24"/>
          <w:szCs w:val="24"/>
          <w:lang w:eastAsia="hr-HR"/>
        </w:rPr>
        <w:t xml:space="preserve">nije proveo projekt u ugovorenom razdoblju, </w:t>
      </w:r>
      <w:r w:rsidR="00BF7353" w:rsidRPr="00946AFF">
        <w:rPr>
          <w:rFonts w:ascii="Times New Roman" w:eastAsia="Times New Roman" w:hAnsi="Times New Roman" w:cs="Times New Roman"/>
          <w:sz w:val="24"/>
          <w:szCs w:val="24"/>
          <w:lang w:eastAsia="hr-HR"/>
        </w:rPr>
        <w:t xml:space="preserve">te </w:t>
      </w:r>
      <w:r w:rsidR="00B31ED2" w:rsidRPr="00946AFF">
        <w:rPr>
          <w:rFonts w:ascii="Times New Roman" w:eastAsia="Times New Roman" w:hAnsi="Times New Roman" w:cs="Times New Roman"/>
          <w:sz w:val="24"/>
          <w:szCs w:val="24"/>
          <w:lang w:eastAsia="hr-HR"/>
        </w:rPr>
        <w:t>ako nije podnio odgovarajuće izvještaje u roku i s</w:t>
      </w:r>
      <w:r w:rsidR="00CE4E99" w:rsidRPr="00946AFF">
        <w:rPr>
          <w:rFonts w:ascii="Times New Roman" w:eastAsia="Times New Roman" w:hAnsi="Times New Roman" w:cs="Times New Roman"/>
          <w:sz w:val="24"/>
          <w:szCs w:val="24"/>
          <w:lang w:eastAsia="hr-HR"/>
        </w:rPr>
        <w:t>a sadržajem određenim u članku 5</w:t>
      </w:r>
      <w:r w:rsidRPr="00946AFF">
        <w:rPr>
          <w:rFonts w:ascii="Times New Roman" w:eastAsia="Times New Roman" w:hAnsi="Times New Roman" w:cs="Times New Roman"/>
          <w:sz w:val="24"/>
          <w:szCs w:val="24"/>
          <w:lang w:eastAsia="hr-HR"/>
        </w:rPr>
        <w:t>. Posebnih uvjeta ili ako D</w:t>
      </w:r>
      <w:r w:rsidR="00B31ED2" w:rsidRPr="00946AFF">
        <w:rPr>
          <w:rFonts w:ascii="Times New Roman" w:eastAsia="Times New Roman" w:hAnsi="Times New Roman" w:cs="Times New Roman"/>
          <w:sz w:val="24"/>
          <w:szCs w:val="24"/>
          <w:lang w:eastAsia="hr-HR"/>
        </w:rPr>
        <w:t>avatelju ne omogući nadzor nad namjenskim k</w:t>
      </w:r>
      <w:r w:rsidR="00CE4E99" w:rsidRPr="00946AFF">
        <w:rPr>
          <w:rFonts w:ascii="Times New Roman" w:eastAsia="Times New Roman" w:hAnsi="Times New Roman" w:cs="Times New Roman"/>
          <w:sz w:val="24"/>
          <w:szCs w:val="24"/>
          <w:lang w:eastAsia="hr-HR"/>
        </w:rPr>
        <w:t>orištenjem sredstava iz članka 6. i 7</w:t>
      </w:r>
      <w:r w:rsidR="00B31ED2" w:rsidRPr="00946AFF">
        <w:rPr>
          <w:rFonts w:ascii="Times New Roman" w:eastAsia="Times New Roman" w:hAnsi="Times New Roman" w:cs="Times New Roman"/>
          <w:sz w:val="24"/>
          <w:szCs w:val="24"/>
          <w:lang w:eastAsia="hr-HR"/>
        </w:rPr>
        <w:t xml:space="preserve">. Posebnih uvjeta, </w:t>
      </w:r>
      <w:r w:rsidRPr="00946AFF">
        <w:rPr>
          <w:rFonts w:ascii="Times New Roman" w:eastAsia="Times New Roman" w:hAnsi="Times New Roman" w:cs="Times New Roman"/>
          <w:sz w:val="24"/>
          <w:szCs w:val="24"/>
          <w:lang w:eastAsia="hr-HR"/>
        </w:rPr>
        <w:t>K</w:t>
      </w:r>
      <w:r w:rsidR="00CE4E99" w:rsidRPr="00946AFF">
        <w:rPr>
          <w:rFonts w:ascii="Times New Roman" w:eastAsia="Times New Roman" w:hAnsi="Times New Roman" w:cs="Times New Roman"/>
          <w:sz w:val="24"/>
          <w:szCs w:val="24"/>
          <w:lang w:eastAsia="hr-HR"/>
        </w:rPr>
        <w:t xml:space="preserve">orisnik </w:t>
      </w:r>
      <w:r w:rsidR="00BF7353" w:rsidRPr="00946AFF">
        <w:rPr>
          <w:rFonts w:ascii="Times New Roman" w:eastAsia="Times New Roman" w:hAnsi="Times New Roman" w:cs="Times New Roman"/>
          <w:sz w:val="24"/>
          <w:szCs w:val="24"/>
          <w:lang w:eastAsia="hr-HR"/>
        </w:rPr>
        <w:t xml:space="preserve">je </w:t>
      </w:r>
      <w:r w:rsidR="00CE4E99" w:rsidRPr="00946AFF">
        <w:rPr>
          <w:rFonts w:ascii="Times New Roman" w:eastAsia="Times New Roman" w:hAnsi="Times New Roman" w:cs="Times New Roman"/>
          <w:sz w:val="24"/>
          <w:szCs w:val="24"/>
          <w:lang w:eastAsia="hr-HR"/>
        </w:rPr>
        <w:t xml:space="preserve">dužan </w:t>
      </w:r>
      <w:r w:rsidR="00E63772" w:rsidRPr="00946AFF">
        <w:rPr>
          <w:rFonts w:ascii="Times New Roman" w:eastAsia="Times New Roman" w:hAnsi="Times New Roman" w:cs="Times New Roman"/>
          <w:sz w:val="24"/>
          <w:szCs w:val="24"/>
          <w:lang w:eastAsia="hr-HR"/>
        </w:rPr>
        <w:t xml:space="preserve">Davatelju </w:t>
      </w:r>
      <w:r w:rsidR="00B31ED2" w:rsidRPr="00946AFF">
        <w:rPr>
          <w:rFonts w:ascii="Times New Roman" w:eastAsia="Times New Roman" w:hAnsi="Times New Roman" w:cs="Times New Roman"/>
          <w:sz w:val="24"/>
          <w:szCs w:val="24"/>
          <w:lang w:eastAsia="hr-HR"/>
        </w:rPr>
        <w:t xml:space="preserve">vratiti primljena </w:t>
      </w:r>
      <w:r w:rsidR="00E63772" w:rsidRPr="00946AFF">
        <w:rPr>
          <w:rFonts w:ascii="Times New Roman" w:eastAsia="Times New Roman" w:hAnsi="Times New Roman" w:cs="Times New Roman"/>
          <w:sz w:val="24"/>
          <w:szCs w:val="24"/>
          <w:lang w:eastAsia="hr-HR"/>
        </w:rPr>
        <w:t xml:space="preserve">sredstva u roku od 45 dana od dana primitka pisane obavijesti Davatelja o potrebi vraćanja zaprimljenih sredstava. </w:t>
      </w:r>
    </w:p>
    <w:p w14:paraId="38615D21" w14:textId="77777777" w:rsidR="00B31ED2" w:rsidRPr="00946AFF" w:rsidRDefault="006A19CC" w:rsidP="0085495D">
      <w:pPr>
        <w:pStyle w:val="ListParagraph"/>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Ukoliko Korisnik financiranja ne vrati sredstva u </w:t>
      </w:r>
      <w:r w:rsidR="0085495D" w:rsidRPr="00946AFF">
        <w:rPr>
          <w:rFonts w:ascii="Times New Roman" w:eastAsia="Times New Roman" w:hAnsi="Times New Roman" w:cs="Times New Roman"/>
          <w:sz w:val="24"/>
          <w:szCs w:val="24"/>
          <w:lang w:eastAsia="hr-HR"/>
        </w:rPr>
        <w:t>roku koji je utvrdio D</w:t>
      </w:r>
      <w:r w:rsidRPr="00946AFF">
        <w:rPr>
          <w:rFonts w:ascii="Times New Roman" w:eastAsia="Times New Roman" w:hAnsi="Times New Roman" w:cs="Times New Roman"/>
          <w:sz w:val="24"/>
          <w:szCs w:val="24"/>
          <w:lang w:eastAsia="hr-HR"/>
        </w:rPr>
        <w:t>avatelj financijskih sredstava, Davatelj financijskih sredstava će povećati dospjele iznose dodavanjem zatezne kamate.</w:t>
      </w:r>
    </w:p>
    <w:p w14:paraId="0A3E8EB0" w14:textId="77777777" w:rsidR="00B31ED2" w:rsidRPr="00946AFF" w:rsidRDefault="00B31ED2" w:rsidP="00B31ED2">
      <w:pPr>
        <w:spacing w:after="0" w:line="240" w:lineRule="auto"/>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Članak 10. </w:t>
      </w:r>
    </w:p>
    <w:p w14:paraId="7076004A" w14:textId="7C6A05E5" w:rsidR="00B31ED2" w:rsidRPr="00946AFF" w:rsidRDefault="00043F31" w:rsidP="00E52E62">
      <w:p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Ako D</w:t>
      </w:r>
      <w:r w:rsidR="00C07672" w:rsidRPr="00946AFF">
        <w:rPr>
          <w:rFonts w:ascii="Times New Roman" w:eastAsia="Times New Roman" w:hAnsi="Times New Roman" w:cs="Times New Roman"/>
          <w:sz w:val="24"/>
          <w:szCs w:val="24"/>
          <w:lang w:eastAsia="hr-HR"/>
        </w:rPr>
        <w:t>avatelj utvrdi da K</w:t>
      </w:r>
      <w:r w:rsidR="00B31ED2" w:rsidRPr="00946AFF">
        <w:rPr>
          <w:rFonts w:ascii="Times New Roman" w:eastAsia="Times New Roman" w:hAnsi="Times New Roman" w:cs="Times New Roman"/>
          <w:sz w:val="24"/>
          <w:szCs w:val="24"/>
          <w:lang w:eastAsia="hr-HR"/>
        </w:rPr>
        <w:t xml:space="preserve">orisnik nije ispunio ugovorne obveze, uskratit će pravo na dodjelu financijskih sredstava </w:t>
      </w:r>
      <w:r w:rsidR="00C07672" w:rsidRPr="00946AFF">
        <w:rPr>
          <w:rFonts w:ascii="Times New Roman" w:eastAsia="Times New Roman" w:hAnsi="Times New Roman" w:cs="Times New Roman"/>
          <w:sz w:val="24"/>
          <w:szCs w:val="24"/>
          <w:lang w:eastAsia="hr-HR"/>
        </w:rPr>
        <w:t>projektima K</w:t>
      </w:r>
      <w:r w:rsidR="00B31ED2" w:rsidRPr="00946AFF">
        <w:rPr>
          <w:rFonts w:ascii="Times New Roman" w:eastAsia="Times New Roman" w:hAnsi="Times New Roman" w:cs="Times New Roman"/>
          <w:sz w:val="24"/>
          <w:szCs w:val="24"/>
          <w:lang w:eastAsia="hr-HR"/>
        </w:rPr>
        <w:t>orisnika u sljedeće dvije godine.</w:t>
      </w:r>
    </w:p>
    <w:p w14:paraId="79F6131C" w14:textId="77777777" w:rsidR="00B31ED2" w:rsidRPr="00946AFF" w:rsidRDefault="00B31ED2" w:rsidP="00E12F3E">
      <w:pPr>
        <w:spacing w:after="0" w:line="240" w:lineRule="auto"/>
        <w:rPr>
          <w:rFonts w:ascii="Times New Roman" w:eastAsia="Times New Roman" w:hAnsi="Times New Roman" w:cs="Times New Roman"/>
          <w:sz w:val="24"/>
          <w:szCs w:val="24"/>
          <w:lang w:eastAsia="hr-HR"/>
        </w:rPr>
      </w:pPr>
    </w:p>
    <w:p w14:paraId="19F3BEC3" w14:textId="77777777" w:rsidR="00B31ED2" w:rsidRPr="00946AFF" w:rsidRDefault="00B31ED2" w:rsidP="00B31ED2">
      <w:pPr>
        <w:spacing w:after="0" w:line="240" w:lineRule="auto"/>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11.</w:t>
      </w:r>
    </w:p>
    <w:p w14:paraId="48DC5545" w14:textId="4436227D" w:rsidR="00B31ED2" w:rsidRPr="00946AFF" w:rsidRDefault="00B31ED2" w:rsidP="00307ABC">
      <w:p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Davatelj ne snosi odgovornost, neposrednu ili posrednu, za štete proizašle iz bilo koje </w:t>
      </w:r>
      <w:r w:rsidR="002F1829" w:rsidRPr="00946AFF">
        <w:rPr>
          <w:rFonts w:ascii="Times New Roman" w:eastAsia="Times New Roman" w:hAnsi="Times New Roman" w:cs="Times New Roman"/>
          <w:sz w:val="24"/>
          <w:szCs w:val="24"/>
          <w:lang w:eastAsia="hr-HR"/>
        </w:rPr>
        <w:t>aktivnosti K</w:t>
      </w:r>
      <w:r w:rsidRPr="00946AFF">
        <w:rPr>
          <w:rFonts w:ascii="Times New Roman" w:eastAsia="Times New Roman" w:hAnsi="Times New Roman" w:cs="Times New Roman"/>
          <w:sz w:val="24"/>
          <w:szCs w:val="24"/>
          <w:lang w:eastAsia="hr-HR"/>
        </w:rPr>
        <w:t>orisnika</w:t>
      </w:r>
      <w:r w:rsidR="0047547E" w:rsidRPr="00946AFF">
        <w:rPr>
          <w:rFonts w:ascii="Times New Roman" w:eastAsia="Times New Roman" w:hAnsi="Times New Roman" w:cs="Times New Roman"/>
          <w:sz w:val="24"/>
          <w:szCs w:val="24"/>
          <w:lang w:eastAsia="hr-HR"/>
        </w:rPr>
        <w:t xml:space="preserve"> u provedbi ugovorenog </w:t>
      </w:r>
      <w:r w:rsidRPr="00946AFF">
        <w:rPr>
          <w:rFonts w:ascii="Times New Roman" w:eastAsia="Times New Roman" w:hAnsi="Times New Roman" w:cs="Times New Roman"/>
          <w:sz w:val="24"/>
          <w:szCs w:val="24"/>
          <w:lang w:eastAsia="hr-HR"/>
        </w:rPr>
        <w:t>projekta.</w:t>
      </w:r>
    </w:p>
    <w:p w14:paraId="47C00B29" w14:textId="77777777" w:rsidR="00B31ED2" w:rsidRPr="00946AFF" w:rsidRDefault="00B31ED2" w:rsidP="00B31ED2">
      <w:pPr>
        <w:spacing w:after="0" w:line="240" w:lineRule="auto"/>
        <w:jc w:val="both"/>
        <w:rPr>
          <w:rFonts w:ascii="Times New Roman" w:eastAsia="Times New Roman" w:hAnsi="Times New Roman" w:cs="Times New Roman"/>
          <w:sz w:val="24"/>
          <w:szCs w:val="24"/>
          <w:lang w:eastAsia="hr-HR"/>
        </w:rPr>
      </w:pPr>
    </w:p>
    <w:p w14:paraId="2D790E98" w14:textId="77777777" w:rsidR="00B31ED2" w:rsidRPr="00946AFF" w:rsidRDefault="009C2E77" w:rsidP="00B31ED2">
      <w:pPr>
        <w:spacing w:after="0" w:line="240" w:lineRule="auto"/>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Članak </w:t>
      </w:r>
      <w:r w:rsidR="00397BCE" w:rsidRPr="00946AFF">
        <w:rPr>
          <w:rFonts w:ascii="Times New Roman" w:eastAsia="Times New Roman" w:hAnsi="Times New Roman" w:cs="Times New Roman"/>
          <w:sz w:val="24"/>
          <w:szCs w:val="24"/>
          <w:lang w:eastAsia="hr-HR"/>
        </w:rPr>
        <w:t>1</w:t>
      </w:r>
      <w:r w:rsidRPr="00946AFF">
        <w:rPr>
          <w:rFonts w:ascii="Times New Roman" w:eastAsia="Times New Roman" w:hAnsi="Times New Roman" w:cs="Times New Roman"/>
          <w:sz w:val="24"/>
          <w:szCs w:val="24"/>
          <w:lang w:eastAsia="hr-HR"/>
        </w:rPr>
        <w:t>2</w:t>
      </w:r>
      <w:r w:rsidR="00B31ED2" w:rsidRPr="00946AFF">
        <w:rPr>
          <w:rFonts w:ascii="Times New Roman" w:eastAsia="Times New Roman" w:hAnsi="Times New Roman" w:cs="Times New Roman"/>
          <w:sz w:val="24"/>
          <w:szCs w:val="24"/>
          <w:lang w:eastAsia="hr-HR"/>
        </w:rPr>
        <w:t>.</w:t>
      </w:r>
    </w:p>
    <w:p w14:paraId="444EA2E2" w14:textId="39450C68" w:rsidR="00B31ED2" w:rsidRPr="00946AFF" w:rsidRDefault="009A56D7" w:rsidP="00307ABC">
      <w:p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Potpisivanjem ovog ugovora K</w:t>
      </w:r>
      <w:r w:rsidR="00B31ED2" w:rsidRPr="00946AFF">
        <w:rPr>
          <w:rFonts w:ascii="Times New Roman" w:eastAsia="Times New Roman" w:hAnsi="Times New Roman" w:cs="Times New Roman"/>
          <w:sz w:val="24"/>
          <w:szCs w:val="24"/>
          <w:lang w:eastAsia="hr-HR"/>
        </w:rPr>
        <w:t>orisnik se obvezuje da kao primatelj bespovratnih sredstava iz javnih izvora za provođenje 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17CB8DE6" w14:textId="77777777" w:rsidR="00B31ED2" w:rsidRPr="00946AFF" w:rsidRDefault="00B31ED2" w:rsidP="00B31ED2">
      <w:pPr>
        <w:spacing w:after="0" w:line="240" w:lineRule="auto"/>
        <w:jc w:val="center"/>
        <w:rPr>
          <w:rFonts w:ascii="Times New Roman" w:eastAsia="Times New Roman" w:hAnsi="Times New Roman" w:cs="Times New Roman"/>
          <w:sz w:val="24"/>
          <w:szCs w:val="24"/>
          <w:lang w:eastAsia="hr-HR"/>
        </w:rPr>
      </w:pPr>
    </w:p>
    <w:p w14:paraId="770F6334" w14:textId="77777777" w:rsidR="00B31ED2" w:rsidRPr="00946AFF" w:rsidRDefault="00043F31" w:rsidP="009A56D7">
      <w:pPr>
        <w:spacing w:after="0" w:line="240" w:lineRule="auto"/>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13</w:t>
      </w:r>
      <w:r w:rsidR="00B31ED2" w:rsidRPr="00946AFF">
        <w:rPr>
          <w:rFonts w:ascii="Times New Roman" w:eastAsia="Times New Roman" w:hAnsi="Times New Roman" w:cs="Times New Roman"/>
          <w:sz w:val="24"/>
          <w:szCs w:val="24"/>
          <w:lang w:eastAsia="hr-HR"/>
        </w:rPr>
        <w:t>.</w:t>
      </w:r>
    </w:p>
    <w:p w14:paraId="3AB5726F" w14:textId="02B4F92E" w:rsidR="00B31ED2" w:rsidRPr="00946AFF" w:rsidRDefault="00B31ED2" w:rsidP="00307ABC">
      <w:p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U slučaju da se spor u provedbi ovog ugovora između </w:t>
      </w:r>
      <w:r w:rsidR="009A56D7" w:rsidRPr="00946AFF">
        <w:rPr>
          <w:rFonts w:ascii="Times New Roman" w:eastAsia="Times New Roman" w:hAnsi="Times New Roman" w:cs="Times New Roman"/>
          <w:sz w:val="24"/>
          <w:szCs w:val="24"/>
          <w:lang w:eastAsia="hr-HR"/>
        </w:rPr>
        <w:t>D</w:t>
      </w:r>
      <w:r w:rsidRPr="00946AFF">
        <w:rPr>
          <w:rFonts w:ascii="Times New Roman" w:eastAsia="Times New Roman" w:hAnsi="Times New Roman" w:cs="Times New Roman"/>
          <w:sz w:val="24"/>
          <w:szCs w:val="24"/>
          <w:lang w:eastAsia="hr-HR"/>
        </w:rPr>
        <w:t xml:space="preserve">avatelja </w:t>
      </w:r>
      <w:r w:rsidR="009A56D7" w:rsidRPr="00946AFF">
        <w:rPr>
          <w:rFonts w:ascii="Times New Roman" w:eastAsia="Times New Roman" w:hAnsi="Times New Roman" w:cs="Times New Roman"/>
          <w:sz w:val="24"/>
          <w:szCs w:val="24"/>
          <w:lang w:eastAsia="hr-HR"/>
        </w:rPr>
        <w:t>i K</w:t>
      </w:r>
      <w:r w:rsidRPr="00946AFF">
        <w:rPr>
          <w:rFonts w:ascii="Times New Roman" w:eastAsia="Times New Roman" w:hAnsi="Times New Roman" w:cs="Times New Roman"/>
          <w:sz w:val="24"/>
          <w:szCs w:val="24"/>
          <w:lang w:eastAsia="hr-HR"/>
        </w:rPr>
        <w:t xml:space="preserve">orisnika ne može riješiti sporazumno, niti putem postupka mirenja, spor rješava stvarno nadležan sud u </w:t>
      </w:r>
      <w:r w:rsidR="009A56D7" w:rsidRPr="00946AFF">
        <w:rPr>
          <w:rFonts w:ascii="Times New Roman" w:eastAsia="Times New Roman" w:hAnsi="Times New Roman" w:cs="Times New Roman"/>
          <w:sz w:val="24"/>
          <w:szCs w:val="24"/>
          <w:lang w:eastAsia="hr-HR"/>
        </w:rPr>
        <w:t>Splitu.</w:t>
      </w:r>
    </w:p>
    <w:p w14:paraId="5DF3DD65" w14:textId="77777777" w:rsidR="00B31ED2" w:rsidRPr="00946AFF" w:rsidRDefault="00B31ED2" w:rsidP="00B31ED2">
      <w:pPr>
        <w:spacing w:after="0" w:line="240" w:lineRule="auto"/>
        <w:jc w:val="both"/>
        <w:rPr>
          <w:rFonts w:ascii="Times New Roman" w:eastAsia="Times New Roman" w:hAnsi="Times New Roman" w:cs="Times New Roman"/>
          <w:sz w:val="24"/>
          <w:szCs w:val="24"/>
          <w:lang w:eastAsia="hr-HR"/>
        </w:rPr>
      </w:pPr>
    </w:p>
    <w:p w14:paraId="6F815A0F" w14:textId="77777777" w:rsidR="00B31ED2" w:rsidRPr="00946AFF" w:rsidRDefault="00043F31" w:rsidP="00EF609E">
      <w:pPr>
        <w:spacing w:after="0" w:line="240" w:lineRule="auto"/>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lastRenderedPageBreak/>
        <w:t>Članak 14</w:t>
      </w:r>
      <w:r w:rsidR="00B31ED2" w:rsidRPr="00946AFF">
        <w:rPr>
          <w:rFonts w:ascii="Times New Roman" w:eastAsia="Times New Roman" w:hAnsi="Times New Roman" w:cs="Times New Roman"/>
          <w:sz w:val="24"/>
          <w:szCs w:val="24"/>
          <w:lang w:eastAsia="hr-HR"/>
        </w:rPr>
        <w:t>.</w:t>
      </w:r>
    </w:p>
    <w:p w14:paraId="627EE2B2" w14:textId="112DEE0A" w:rsidR="00B31ED2" w:rsidRPr="00946AFF" w:rsidRDefault="00B31ED2" w:rsidP="00307ABC">
      <w:p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Ovaj ugovor sastavljen je u četiri (4) istovjetna primjerka, od kojih jedan (1) primjerak zadržava Korisnik, a tri primjerka </w:t>
      </w:r>
      <w:r w:rsidR="009A56D7" w:rsidRPr="00946AFF">
        <w:rPr>
          <w:rFonts w:ascii="Times New Roman" w:eastAsia="Times New Roman" w:hAnsi="Times New Roman" w:cs="Times New Roman"/>
          <w:sz w:val="24"/>
          <w:szCs w:val="24"/>
          <w:lang w:eastAsia="hr-HR"/>
        </w:rPr>
        <w:t>D</w:t>
      </w:r>
      <w:r w:rsidRPr="00946AFF">
        <w:rPr>
          <w:rFonts w:ascii="Times New Roman" w:eastAsia="Times New Roman" w:hAnsi="Times New Roman" w:cs="Times New Roman"/>
          <w:sz w:val="24"/>
          <w:szCs w:val="24"/>
          <w:lang w:eastAsia="hr-HR"/>
        </w:rPr>
        <w:t>avatelj.</w:t>
      </w:r>
    </w:p>
    <w:p w14:paraId="38CBAED1" w14:textId="77777777" w:rsidR="00307ABC" w:rsidRPr="00946AFF" w:rsidRDefault="00307ABC" w:rsidP="0085495D">
      <w:pPr>
        <w:spacing w:after="0" w:line="240" w:lineRule="auto"/>
        <w:rPr>
          <w:rFonts w:ascii="Times New Roman" w:eastAsia="Times New Roman" w:hAnsi="Times New Roman" w:cs="Times New Roman"/>
          <w:sz w:val="24"/>
          <w:szCs w:val="24"/>
          <w:lang w:eastAsia="hr-HR"/>
        </w:rPr>
      </w:pPr>
    </w:p>
    <w:p w14:paraId="78FE4DD5" w14:textId="77777777" w:rsidR="00307ABC" w:rsidRPr="00946AFF" w:rsidRDefault="00307ABC" w:rsidP="00B31ED2">
      <w:pPr>
        <w:spacing w:after="0" w:line="240" w:lineRule="auto"/>
        <w:jc w:val="center"/>
        <w:rPr>
          <w:rFonts w:ascii="Times New Roman" w:eastAsia="Times New Roman" w:hAnsi="Times New Roman" w:cs="Times New Roman"/>
          <w:sz w:val="24"/>
          <w:szCs w:val="24"/>
          <w:lang w:eastAsia="hr-HR"/>
        </w:rPr>
      </w:pPr>
    </w:p>
    <w:p w14:paraId="53CEFCD9" w14:textId="6C2B7463" w:rsidR="00B31ED2" w:rsidRPr="00946AFF" w:rsidRDefault="00EF609E" w:rsidP="00017A1B">
      <w:pPr>
        <w:spacing w:after="0" w:line="240" w:lineRule="auto"/>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15</w:t>
      </w:r>
      <w:r w:rsidR="00B31ED2" w:rsidRPr="00946AFF">
        <w:rPr>
          <w:rFonts w:ascii="Times New Roman" w:eastAsia="Times New Roman" w:hAnsi="Times New Roman" w:cs="Times New Roman"/>
          <w:sz w:val="24"/>
          <w:szCs w:val="24"/>
          <w:lang w:eastAsia="hr-HR"/>
        </w:rPr>
        <w:t>.</w:t>
      </w:r>
    </w:p>
    <w:p w14:paraId="46C6EE7E" w14:textId="702E76EC" w:rsidR="00B31ED2" w:rsidRPr="00946AFF" w:rsidRDefault="00B31ED2" w:rsidP="00307ABC">
      <w:pPr>
        <w:spacing w:after="0"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Ugovor stupa na snagu s danom kad ga potpiše posljednja ugovorna strana. </w:t>
      </w:r>
    </w:p>
    <w:p w14:paraId="58B8338F" w14:textId="77777777" w:rsidR="00B31ED2" w:rsidRPr="00946AFF" w:rsidRDefault="00B31ED2" w:rsidP="00B31ED2">
      <w:pPr>
        <w:spacing w:after="0" w:line="240" w:lineRule="auto"/>
        <w:jc w:val="both"/>
        <w:rPr>
          <w:rFonts w:ascii="Times New Roman" w:eastAsia="Times New Roman" w:hAnsi="Times New Roman" w:cs="Times New Roman"/>
          <w:sz w:val="24"/>
          <w:szCs w:val="24"/>
          <w:lang w:eastAsia="hr-HR"/>
        </w:rPr>
      </w:pPr>
    </w:p>
    <w:p w14:paraId="2D9EE259" w14:textId="77777777" w:rsidR="00B31ED2" w:rsidRPr="00946AFF" w:rsidRDefault="00B31ED2" w:rsidP="00B31ED2">
      <w:pPr>
        <w:spacing w:after="0" w:line="240" w:lineRule="auto"/>
        <w:jc w:val="both"/>
        <w:rPr>
          <w:rFonts w:ascii="Times New Roman" w:eastAsia="Times New Roman" w:hAnsi="Times New Roman" w:cs="Times New Roman"/>
          <w:sz w:val="24"/>
          <w:szCs w:val="24"/>
          <w:lang w:eastAsia="hr-HR"/>
        </w:rPr>
      </w:pPr>
    </w:p>
    <w:p w14:paraId="5EBDCEE5" w14:textId="50DC3162" w:rsidR="000842CC" w:rsidRPr="00946AFF" w:rsidRDefault="000842CC" w:rsidP="000842CC">
      <w:pPr>
        <w:spacing w:after="0" w:line="240" w:lineRule="auto"/>
        <w:rPr>
          <w:rFonts w:ascii="Times New Roman" w:eastAsia="Times New Roman" w:hAnsi="Times New Roman" w:cs="Times New Roman"/>
          <w:b/>
          <w:sz w:val="24"/>
          <w:szCs w:val="24"/>
          <w:lang w:eastAsia="hr-HR"/>
        </w:rPr>
      </w:pPr>
      <w:r w:rsidRPr="00946AFF">
        <w:rPr>
          <w:rFonts w:ascii="Times New Roman" w:eastAsia="Times New Roman" w:hAnsi="Times New Roman" w:cs="Times New Roman"/>
          <w:b/>
          <w:sz w:val="24"/>
          <w:szCs w:val="24"/>
          <w:lang w:eastAsia="hr-HR"/>
        </w:rPr>
        <w:t>KORISNIK</w:t>
      </w:r>
      <w:r w:rsidRPr="000842CC">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sidRPr="00946AFF">
        <w:rPr>
          <w:rFonts w:ascii="Times New Roman" w:eastAsia="Times New Roman" w:hAnsi="Times New Roman" w:cs="Times New Roman"/>
          <w:b/>
          <w:sz w:val="24"/>
          <w:szCs w:val="24"/>
          <w:lang w:eastAsia="hr-HR"/>
        </w:rPr>
        <w:t xml:space="preserve">ZA DAVATELJA </w:t>
      </w:r>
    </w:p>
    <w:p w14:paraId="4D4F6545" w14:textId="0141B57D" w:rsidR="000842CC" w:rsidRPr="00946AFF" w:rsidRDefault="000842CC" w:rsidP="000842CC">
      <w:pPr>
        <w:spacing w:after="0" w:line="240" w:lineRule="auto"/>
        <w:ind w:left="4956"/>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Pr="00946AFF">
        <w:rPr>
          <w:rFonts w:ascii="Times New Roman" w:eastAsia="Times New Roman" w:hAnsi="Times New Roman" w:cs="Times New Roman"/>
          <w:b/>
          <w:sz w:val="24"/>
          <w:szCs w:val="24"/>
          <w:lang w:eastAsia="hr-HR"/>
        </w:rPr>
        <w:t>FINANCIJSKIH SREDSTAVA</w:t>
      </w:r>
    </w:p>
    <w:p w14:paraId="435E2B4D" w14:textId="77777777" w:rsidR="00B31ED2" w:rsidRPr="00946AFF" w:rsidRDefault="00B31ED2" w:rsidP="00B31ED2">
      <w:pPr>
        <w:spacing w:after="0" w:line="240" w:lineRule="auto"/>
        <w:jc w:val="both"/>
        <w:rPr>
          <w:rFonts w:ascii="Times New Roman" w:eastAsia="Times New Roman" w:hAnsi="Times New Roman" w:cs="Times New Roman"/>
          <w:sz w:val="24"/>
          <w:szCs w:val="24"/>
          <w:lang w:eastAsia="hr-HR"/>
        </w:rPr>
      </w:pPr>
    </w:p>
    <w:p w14:paraId="0EB000F1" w14:textId="2409D39A" w:rsidR="00B31ED2" w:rsidRDefault="000842CC" w:rsidP="000842CC">
      <w:pPr>
        <w:spacing w:after="0" w:line="240" w:lineRule="auto"/>
        <w:ind w:left="5664"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GRADONAČELNIK</w:t>
      </w:r>
    </w:p>
    <w:p w14:paraId="0420D7CE" w14:textId="77777777" w:rsidR="000842CC" w:rsidRDefault="000842CC" w:rsidP="000842CC">
      <w:pPr>
        <w:spacing w:after="0" w:line="240" w:lineRule="auto"/>
        <w:ind w:left="5664" w:firstLine="708"/>
        <w:jc w:val="both"/>
        <w:rPr>
          <w:rFonts w:ascii="Times New Roman" w:eastAsia="Times New Roman" w:hAnsi="Times New Roman" w:cs="Times New Roman"/>
          <w:sz w:val="24"/>
          <w:szCs w:val="24"/>
          <w:lang w:eastAsia="hr-HR"/>
        </w:rPr>
      </w:pPr>
    </w:p>
    <w:p w14:paraId="569E2D6C" w14:textId="63BD1BA7" w:rsidR="000842CC" w:rsidRPr="00946AFF" w:rsidRDefault="000842CC" w:rsidP="000842CC">
      <w:pPr>
        <w:spacing w:after="0" w:line="240" w:lineRule="auto"/>
        <w:ind w:left="4956"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Ivo Tomasović, dipl. oec.</w:t>
      </w:r>
    </w:p>
    <w:p w14:paraId="1120DA78" w14:textId="77777777" w:rsidR="00B31ED2" w:rsidRPr="00946AFF" w:rsidRDefault="00B31ED2" w:rsidP="00B31ED2">
      <w:pPr>
        <w:spacing w:after="0" w:line="240" w:lineRule="auto"/>
        <w:jc w:val="both"/>
        <w:rPr>
          <w:rFonts w:ascii="Times New Roman" w:eastAsia="Times New Roman" w:hAnsi="Times New Roman" w:cs="Times New Roman"/>
          <w:sz w:val="24"/>
          <w:szCs w:val="24"/>
          <w:lang w:eastAsia="hr-HR"/>
        </w:rPr>
      </w:pPr>
    </w:p>
    <w:p w14:paraId="78410EF8" w14:textId="77777777" w:rsidR="00204459" w:rsidRPr="00946AFF" w:rsidRDefault="00204459" w:rsidP="002905AB">
      <w:pPr>
        <w:spacing w:after="0" w:line="240" w:lineRule="auto"/>
        <w:rPr>
          <w:rFonts w:ascii="Times New Roman" w:eastAsia="Times New Roman" w:hAnsi="Times New Roman" w:cs="Times New Roman"/>
          <w:sz w:val="24"/>
          <w:szCs w:val="24"/>
          <w:lang w:eastAsia="hr-HR"/>
        </w:rPr>
      </w:pPr>
    </w:p>
    <w:p w14:paraId="72E82744" w14:textId="77777777" w:rsidR="00204459" w:rsidRPr="00946AFF" w:rsidRDefault="00204459" w:rsidP="00DC31D9">
      <w:pPr>
        <w:spacing w:after="0" w:line="240" w:lineRule="auto"/>
        <w:ind w:left="1416" w:firstLine="708"/>
        <w:jc w:val="center"/>
        <w:rPr>
          <w:rFonts w:ascii="Times New Roman" w:eastAsia="Times New Roman" w:hAnsi="Times New Roman" w:cs="Times New Roman"/>
          <w:sz w:val="24"/>
          <w:szCs w:val="24"/>
          <w:lang w:eastAsia="hr-HR"/>
        </w:rPr>
      </w:pPr>
    </w:p>
    <w:p w14:paraId="4F37608D" w14:textId="77777777" w:rsidR="00204459" w:rsidRPr="00946AFF" w:rsidRDefault="00204459" w:rsidP="00DC31D9">
      <w:pPr>
        <w:spacing w:after="0" w:line="240" w:lineRule="auto"/>
        <w:ind w:left="1416" w:firstLine="708"/>
        <w:jc w:val="center"/>
        <w:rPr>
          <w:rFonts w:ascii="Times New Roman" w:eastAsia="Times New Roman" w:hAnsi="Times New Roman" w:cs="Times New Roman"/>
          <w:sz w:val="24"/>
          <w:szCs w:val="24"/>
          <w:lang w:eastAsia="hr-HR"/>
        </w:rPr>
      </w:pPr>
    </w:p>
    <w:p w14:paraId="1A7FDD03" w14:textId="6A9B2253" w:rsidR="009A56D7" w:rsidRPr="00946AFF" w:rsidRDefault="00017A1B" w:rsidP="00DC31D9">
      <w:pPr>
        <w:spacing w:after="0" w:line="240" w:lineRule="auto"/>
        <w:ind w:left="1416" w:firstLine="708"/>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                                    </w:t>
      </w:r>
      <w:r w:rsidR="00DC31D9" w:rsidRPr="00946AFF">
        <w:rPr>
          <w:rFonts w:ascii="Times New Roman" w:eastAsia="Times New Roman" w:hAnsi="Times New Roman" w:cs="Times New Roman"/>
          <w:sz w:val="24"/>
          <w:szCs w:val="24"/>
          <w:lang w:eastAsia="hr-HR"/>
        </w:rPr>
        <w:t>KLASA:</w:t>
      </w:r>
      <w:r w:rsidRPr="00946AFF">
        <w:rPr>
          <w:rFonts w:ascii="Times New Roman" w:eastAsia="Times New Roman" w:hAnsi="Times New Roman" w:cs="Times New Roman"/>
          <w:sz w:val="24"/>
          <w:szCs w:val="24"/>
          <w:lang w:eastAsia="hr-HR"/>
        </w:rPr>
        <w:t xml:space="preserve"> 337-01/2</w:t>
      </w:r>
      <w:r w:rsidR="000842CC">
        <w:rPr>
          <w:rFonts w:ascii="Times New Roman" w:eastAsia="Times New Roman" w:hAnsi="Times New Roman" w:cs="Times New Roman"/>
          <w:sz w:val="24"/>
          <w:szCs w:val="24"/>
          <w:lang w:eastAsia="hr-HR"/>
        </w:rPr>
        <w:t>4</w:t>
      </w:r>
      <w:r w:rsidRPr="00946AFF">
        <w:rPr>
          <w:rFonts w:ascii="Times New Roman" w:eastAsia="Times New Roman" w:hAnsi="Times New Roman" w:cs="Times New Roman"/>
          <w:sz w:val="24"/>
          <w:szCs w:val="24"/>
          <w:lang w:eastAsia="hr-HR"/>
        </w:rPr>
        <w:t>-01/0</w:t>
      </w:r>
      <w:r w:rsidR="000842CC">
        <w:rPr>
          <w:rFonts w:ascii="Times New Roman" w:eastAsia="Times New Roman" w:hAnsi="Times New Roman" w:cs="Times New Roman"/>
          <w:sz w:val="24"/>
          <w:szCs w:val="24"/>
          <w:lang w:eastAsia="hr-HR"/>
        </w:rPr>
        <w:t>1</w:t>
      </w:r>
    </w:p>
    <w:p w14:paraId="364E831F" w14:textId="54D7CCB0" w:rsidR="00DC31D9" w:rsidRPr="00946AFF" w:rsidRDefault="00DC31D9" w:rsidP="00DC31D9">
      <w:pPr>
        <w:spacing w:after="0" w:line="240" w:lineRule="auto"/>
        <w:ind w:left="2124"/>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   </w:t>
      </w:r>
      <w:r w:rsidR="00017A1B" w:rsidRPr="00946AFF">
        <w:rPr>
          <w:rFonts w:ascii="Times New Roman" w:eastAsia="Times New Roman" w:hAnsi="Times New Roman" w:cs="Times New Roman"/>
          <w:sz w:val="24"/>
          <w:szCs w:val="24"/>
          <w:lang w:eastAsia="hr-HR"/>
        </w:rPr>
        <w:t xml:space="preserve">                      </w:t>
      </w:r>
      <w:r w:rsidR="000729A3" w:rsidRPr="00946AFF">
        <w:rPr>
          <w:rFonts w:ascii="Times New Roman" w:eastAsia="Times New Roman" w:hAnsi="Times New Roman" w:cs="Times New Roman"/>
          <w:sz w:val="24"/>
          <w:szCs w:val="24"/>
          <w:lang w:eastAsia="hr-HR"/>
        </w:rPr>
        <w:t xml:space="preserve">                         </w:t>
      </w:r>
      <w:r w:rsidRPr="00946AFF">
        <w:rPr>
          <w:rFonts w:ascii="Times New Roman" w:eastAsia="Times New Roman" w:hAnsi="Times New Roman" w:cs="Times New Roman"/>
          <w:sz w:val="24"/>
          <w:szCs w:val="24"/>
          <w:lang w:eastAsia="hr-HR"/>
        </w:rPr>
        <w:t>URBROJ:</w:t>
      </w:r>
      <w:r w:rsidR="00017A1B" w:rsidRPr="00946AFF">
        <w:rPr>
          <w:rFonts w:ascii="Times New Roman" w:eastAsia="Times New Roman" w:hAnsi="Times New Roman" w:cs="Times New Roman"/>
          <w:sz w:val="24"/>
          <w:szCs w:val="24"/>
          <w:lang w:eastAsia="hr-HR"/>
        </w:rPr>
        <w:t xml:space="preserve"> 2181-7-04/</w:t>
      </w:r>
      <w:r w:rsidR="000842CC">
        <w:rPr>
          <w:rFonts w:ascii="Times New Roman" w:eastAsia="Times New Roman" w:hAnsi="Times New Roman" w:cs="Times New Roman"/>
          <w:sz w:val="24"/>
          <w:szCs w:val="24"/>
          <w:lang w:eastAsia="hr-HR"/>
        </w:rPr>
        <w:t>3</w:t>
      </w:r>
      <w:r w:rsidR="00017A1B" w:rsidRPr="00946AFF">
        <w:rPr>
          <w:rFonts w:ascii="Times New Roman" w:eastAsia="Times New Roman" w:hAnsi="Times New Roman" w:cs="Times New Roman"/>
          <w:sz w:val="24"/>
          <w:szCs w:val="24"/>
          <w:lang w:eastAsia="hr-HR"/>
        </w:rPr>
        <w:t>-2</w:t>
      </w:r>
      <w:r w:rsidR="006F4580">
        <w:rPr>
          <w:rFonts w:ascii="Times New Roman" w:eastAsia="Times New Roman" w:hAnsi="Times New Roman" w:cs="Times New Roman"/>
          <w:sz w:val="24"/>
          <w:szCs w:val="24"/>
          <w:lang w:eastAsia="hr-HR"/>
        </w:rPr>
        <w:t>5</w:t>
      </w:r>
      <w:r w:rsidR="00017A1B" w:rsidRPr="00946AFF">
        <w:rPr>
          <w:rFonts w:ascii="Times New Roman" w:eastAsia="Times New Roman" w:hAnsi="Times New Roman" w:cs="Times New Roman"/>
          <w:sz w:val="24"/>
          <w:szCs w:val="24"/>
          <w:lang w:eastAsia="hr-HR"/>
        </w:rPr>
        <w:t>-</w:t>
      </w:r>
      <w:r w:rsidR="000842CC">
        <w:rPr>
          <w:rFonts w:ascii="Times New Roman" w:eastAsia="Times New Roman" w:hAnsi="Times New Roman" w:cs="Times New Roman"/>
          <w:sz w:val="24"/>
          <w:szCs w:val="24"/>
          <w:lang w:eastAsia="hr-HR"/>
        </w:rPr>
        <w:t>******</w:t>
      </w:r>
    </w:p>
    <w:p w14:paraId="7D091D97" w14:textId="0320EA58" w:rsidR="00DC31D9" w:rsidRPr="00946AFF" w:rsidRDefault="00DC31D9" w:rsidP="00DC31D9">
      <w:pPr>
        <w:spacing w:after="0" w:line="240" w:lineRule="auto"/>
        <w:ind w:left="2124"/>
        <w:jc w:val="cente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     </w:t>
      </w:r>
      <w:r w:rsidR="00017A1B" w:rsidRPr="00946AFF">
        <w:rPr>
          <w:rFonts w:ascii="Times New Roman" w:eastAsia="Times New Roman" w:hAnsi="Times New Roman" w:cs="Times New Roman"/>
          <w:sz w:val="24"/>
          <w:szCs w:val="24"/>
          <w:lang w:eastAsia="hr-HR"/>
        </w:rPr>
        <w:t xml:space="preserve">Omiš, </w:t>
      </w:r>
    </w:p>
    <w:p w14:paraId="61C1282F" w14:textId="77777777" w:rsidR="009A56D7" w:rsidRPr="00946AFF" w:rsidRDefault="00DC31D9" w:rsidP="00DC31D9">
      <w:pPr>
        <w:tabs>
          <w:tab w:val="left" w:pos="4995"/>
        </w:tabs>
        <w:spacing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ab/>
      </w:r>
    </w:p>
    <w:p w14:paraId="4A2F7681" w14:textId="3241032F" w:rsidR="002F2784" w:rsidRPr="00946AFF" w:rsidRDefault="002F2784">
      <w:pPr>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br w:type="page"/>
      </w:r>
    </w:p>
    <w:p w14:paraId="19E20E21" w14:textId="77777777" w:rsidR="00DA56CC" w:rsidRPr="00946AFF" w:rsidRDefault="00B31ED2" w:rsidP="0072265D">
      <w:pPr>
        <w:spacing w:after="0" w:line="240" w:lineRule="auto"/>
        <w:jc w:val="center"/>
        <w:rPr>
          <w:rFonts w:ascii="Times New Roman" w:eastAsia="Times New Roman" w:hAnsi="Times New Roman" w:cs="Times New Roman"/>
          <w:b/>
          <w:sz w:val="24"/>
          <w:szCs w:val="24"/>
          <w:lang w:eastAsia="hr-HR"/>
        </w:rPr>
      </w:pPr>
      <w:r w:rsidRPr="00946AFF">
        <w:rPr>
          <w:rFonts w:ascii="Times New Roman" w:eastAsia="Times New Roman" w:hAnsi="Times New Roman" w:cs="Times New Roman"/>
          <w:b/>
          <w:sz w:val="24"/>
          <w:szCs w:val="24"/>
          <w:lang w:eastAsia="hr-HR"/>
        </w:rPr>
        <w:lastRenderedPageBreak/>
        <w:t xml:space="preserve">OPĆI UVJETI </w:t>
      </w:r>
      <w:r w:rsidR="003C5739" w:rsidRPr="00946AFF">
        <w:rPr>
          <w:rFonts w:ascii="Times New Roman" w:eastAsia="Times New Roman" w:hAnsi="Times New Roman" w:cs="Times New Roman"/>
          <w:b/>
          <w:sz w:val="24"/>
          <w:szCs w:val="24"/>
          <w:lang w:eastAsia="hr-HR"/>
        </w:rPr>
        <w:t>UGOVORA</w:t>
      </w:r>
    </w:p>
    <w:p w14:paraId="188A0EF9" w14:textId="77777777" w:rsidR="00B31ED2" w:rsidRPr="00946AFF" w:rsidRDefault="00B31ED2" w:rsidP="008C6D3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 xml:space="preserve">Opći uvjeti ugovora su ugovorne odredbe koje dopunjuju Posebne uvjete ugovora utvrđene između Davatelja i Korisnika, a odnose se na opća pravila i obveze koje se primjenjuju u provedbi projekta. </w:t>
      </w:r>
    </w:p>
    <w:p w14:paraId="036D15AA" w14:textId="77777777" w:rsidR="00B31ED2" w:rsidRPr="00946AFF" w:rsidRDefault="00B31ED2" w:rsidP="008C6D3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U slučaju proturječnosti između odredbi Općih uvjeta i Posebnih uvjeta te u</w:t>
      </w:r>
      <w:r w:rsidR="008C6D3E" w:rsidRPr="00946AFF">
        <w:rPr>
          <w:rFonts w:ascii="Times New Roman" w:eastAsia="Times New Roman" w:hAnsi="Times New Roman" w:cs="Times New Roman"/>
          <w:sz w:val="24"/>
          <w:szCs w:val="24"/>
          <w:lang w:eastAsia="hr-HR"/>
        </w:rPr>
        <w:t>vjeta iz drugih Priloga (</w:t>
      </w:r>
      <w:r w:rsidR="007403CB" w:rsidRPr="00946AFF">
        <w:rPr>
          <w:rFonts w:ascii="Times New Roman" w:eastAsia="Times New Roman" w:hAnsi="Times New Roman" w:cs="Times New Roman"/>
          <w:sz w:val="24"/>
          <w:szCs w:val="24"/>
          <w:lang w:eastAsia="hr-HR"/>
        </w:rPr>
        <w:t>Obrasca opisa projekta i O</w:t>
      </w:r>
      <w:r w:rsidRPr="00946AFF">
        <w:rPr>
          <w:rFonts w:ascii="Times New Roman" w:eastAsia="Times New Roman" w:hAnsi="Times New Roman" w:cs="Times New Roman"/>
          <w:sz w:val="24"/>
          <w:szCs w:val="24"/>
          <w:lang w:eastAsia="hr-HR"/>
        </w:rPr>
        <w:t>brasca proračuna</w:t>
      </w:r>
      <w:r w:rsidR="007403CB" w:rsidRPr="00946AFF">
        <w:rPr>
          <w:rFonts w:ascii="Times New Roman" w:eastAsia="Times New Roman" w:hAnsi="Times New Roman" w:cs="Times New Roman"/>
          <w:sz w:val="24"/>
          <w:szCs w:val="24"/>
          <w:lang w:eastAsia="hr-HR"/>
        </w:rPr>
        <w:t xml:space="preserve"> projekta</w:t>
      </w:r>
      <w:r w:rsidRPr="00946AFF">
        <w:rPr>
          <w:rFonts w:ascii="Times New Roman" w:eastAsia="Times New Roman" w:hAnsi="Times New Roman" w:cs="Times New Roman"/>
          <w:sz w:val="24"/>
          <w:szCs w:val="24"/>
          <w:lang w:eastAsia="hr-HR"/>
        </w:rPr>
        <w:t>), odredbe Posebnih uvjeta imat će prvenstvo.</w:t>
      </w:r>
    </w:p>
    <w:p w14:paraId="0AE4DEDF" w14:textId="6E61AB55" w:rsidR="00B31ED2" w:rsidRPr="00F15E5A" w:rsidRDefault="00B31ED2" w:rsidP="00B31ED2">
      <w:pPr>
        <w:spacing w:after="0" w:line="240" w:lineRule="auto"/>
        <w:rPr>
          <w:rFonts w:ascii="Times New Roman" w:eastAsia="Times New Roman" w:hAnsi="Times New Roman" w:cs="Times New Roman"/>
          <w:b/>
          <w:bCs/>
          <w:sz w:val="24"/>
          <w:szCs w:val="24"/>
          <w:lang w:eastAsia="hr-HR"/>
        </w:rPr>
      </w:pPr>
      <w:r w:rsidRPr="00F15E5A">
        <w:rPr>
          <w:rFonts w:ascii="Times New Roman" w:eastAsia="Times New Roman" w:hAnsi="Times New Roman" w:cs="Times New Roman"/>
          <w:b/>
          <w:bCs/>
          <w:sz w:val="24"/>
          <w:szCs w:val="24"/>
          <w:lang w:eastAsia="hr-HR"/>
        </w:rPr>
        <w:t>Sadržaj Općih uvjeta:</w:t>
      </w:r>
    </w:p>
    <w:p w14:paraId="33F6CFDE" w14:textId="77777777" w:rsidR="002F2784" w:rsidRPr="00946AFF" w:rsidRDefault="002F2784" w:rsidP="00B31ED2">
      <w:pPr>
        <w:spacing w:after="0" w:line="240" w:lineRule="auto"/>
        <w:rPr>
          <w:rFonts w:ascii="Times New Roman" w:eastAsia="Times New Roman" w:hAnsi="Times New Roman" w:cs="Times New Roman"/>
          <w:sz w:val="24"/>
          <w:szCs w:val="24"/>
          <w:lang w:eastAsia="hr-HR"/>
        </w:rPr>
      </w:pPr>
    </w:p>
    <w:p w14:paraId="0946C8C3" w14:textId="79946E04"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1: Opće obveze</w:t>
      </w:r>
    </w:p>
    <w:p w14:paraId="7B9099B5" w14:textId="4E4D8E9B"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2: Obveza dostavljanja podataka, financijskih i opisnih izvještaja</w:t>
      </w:r>
    </w:p>
    <w:p w14:paraId="7565AFC9" w14:textId="1064B398"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3: Odgovornost ugovornih strana</w:t>
      </w:r>
    </w:p>
    <w:p w14:paraId="591595BF" w14:textId="024A7530"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4: Sukob interesa u korištenju sredstava iz javnih izvora</w:t>
      </w:r>
    </w:p>
    <w:p w14:paraId="2C1EB799" w14:textId="7D7E50EE"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5: Čuvanje dokumenata</w:t>
      </w:r>
    </w:p>
    <w:p w14:paraId="3176420C" w14:textId="71F3B7E4"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6: Javnost i vidljivost</w:t>
      </w:r>
    </w:p>
    <w:p w14:paraId="20D09B8E" w14:textId="2DE2994B"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7: Vlasništvo, korištenje rezultata i opreme</w:t>
      </w:r>
    </w:p>
    <w:p w14:paraId="7DEC5E37" w14:textId="691FA8A3"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8: Praćenje i vrednovanje projekta</w:t>
      </w:r>
    </w:p>
    <w:p w14:paraId="6FE756B1" w14:textId="7E955F9C"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9: Izmjene i dopune ugovora</w:t>
      </w:r>
    </w:p>
    <w:p w14:paraId="18F5C81A" w14:textId="4381E12D"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10: Prijenos prava</w:t>
      </w:r>
    </w:p>
    <w:p w14:paraId="280A5467" w14:textId="68A85EC6"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11: Provedbeno razdoblje, produljenje, obustava, viša sila i rok dovršetka</w:t>
      </w:r>
    </w:p>
    <w:p w14:paraId="2F54CDC8" w14:textId="1E48D38F"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12: Raskid ugovora</w:t>
      </w:r>
    </w:p>
    <w:p w14:paraId="63674DBE" w14:textId="6AE8D190"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13: Primjena propisa i rješavanje sporova</w:t>
      </w:r>
    </w:p>
    <w:p w14:paraId="48F86E2F" w14:textId="77777777" w:rsidR="002F2784" w:rsidRPr="00946AFF" w:rsidRDefault="002F2784" w:rsidP="00B31ED2">
      <w:pPr>
        <w:spacing w:after="0" w:line="240" w:lineRule="auto"/>
        <w:rPr>
          <w:rFonts w:ascii="Times New Roman" w:eastAsia="Times New Roman" w:hAnsi="Times New Roman" w:cs="Times New Roman"/>
          <w:sz w:val="24"/>
          <w:szCs w:val="24"/>
          <w:lang w:eastAsia="hr-HR"/>
        </w:rPr>
      </w:pPr>
    </w:p>
    <w:p w14:paraId="0D1E54EF" w14:textId="1E915862" w:rsidR="00B31ED2" w:rsidRDefault="00B31ED2" w:rsidP="00B31ED2">
      <w:pPr>
        <w:spacing w:after="0" w:line="240" w:lineRule="auto"/>
        <w:rPr>
          <w:rFonts w:ascii="Times New Roman" w:eastAsia="Times New Roman" w:hAnsi="Times New Roman" w:cs="Times New Roman"/>
          <w:b/>
          <w:bCs/>
          <w:sz w:val="24"/>
          <w:szCs w:val="24"/>
          <w:lang w:eastAsia="hr-HR"/>
        </w:rPr>
      </w:pPr>
      <w:r w:rsidRPr="00F15E5A">
        <w:rPr>
          <w:rFonts w:ascii="Times New Roman" w:eastAsia="Times New Roman" w:hAnsi="Times New Roman" w:cs="Times New Roman"/>
          <w:b/>
          <w:bCs/>
          <w:sz w:val="24"/>
          <w:szCs w:val="24"/>
          <w:lang w:eastAsia="hr-HR"/>
        </w:rPr>
        <w:t>Financijske odredbe</w:t>
      </w:r>
    </w:p>
    <w:p w14:paraId="5A73DA1E" w14:textId="77777777" w:rsidR="00F15E5A" w:rsidRPr="00F15E5A" w:rsidRDefault="00F15E5A" w:rsidP="00B31ED2">
      <w:pPr>
        <w:spacing w:after="0" w:line="240" w:lineRule="auto"/>
        <w:rPr>
          <w:rFonts w:ascii="Times New Roman" w:eastAsia="Times New Roman" w:hAnsi="Times New Roman" w:cs="Times New Roman"/>
          <w:b/>
          <w:bCs/>
          <w:sz w:val="24"/>
          <w:szCs w:val="24"/>
          <w:lang w:eastAsia="hr-HR"/>
        </w:rPr>
      </w:pPr>
    </w:p>
    <w:p w14:paraId="5FACFF4F" w14:textId="29838678"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14: Prihvatljivi i neprihvatljivi troškovi</w:t>
      </w:r>
    </w:p>
    <w:p w14:paraId="0ACB532B" w14:textId="35CA792B"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15: Plaćanje i modeli plaćanja</w:t>
      </w:r>
    </w:p>
    <w:p w14:paraId="35424774" w14:textId="33973CB7"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16: Računi, tehničke i financijske provjere</w:t>
      </w:r>
    </w:p>
    <w:p w14:paraId="4ABBF4C6" w14:textId="4C010701" w:rsidR="00B31ED2" w:rsidRPr="00946AFF" w:rsidRDefault="00B31ED2" w:rsidP="00B31ED2">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17: Konačan iznos financiranja od strane davatelja financijskih sredstava</w:t>
      </w:r>
    </w:p>
    <w:p w14:paraId="27AA1C49" w14:textId="5E7698FD" w:rsidR="00B31ED2" w:rsidRPr="00946AFF" w:rsidRDefault="00B31ED2" w:rsidP="00FC4EDC">
      <w:pPr>
        <w:spacing w:after="0" w:line="240" w:lineRule="auto"/>
        <w:rPr>
          <w:rFonts w:ascii="Times New Roman" w:eastAsia="Times New Roman" w:hAnsi="Times New Roman" w:cs="Times New Roman"/>
          <w:sz w:val="24"/>
          <w:szCs w:val="24"/>
          <w:lang w:eastAsia="hr-HR"/>
        </w:rPr>
      </w:pPr>
      <w:r w:rsidRPr="00946AFF">
        <w:rPr>
          <w:rFonts w:ascii="Times New Roman" w:eastAsia="Times New Roman" w:hAnsi="Times New Roman" w:cs="Times New Roman"/>
          <w:sz w:val="24"/>
          <w:szCs w:val="24"/>
          <w:lang w:eastAsia="hr-HR"/>
        </w:rPr>
        <w:t>Članak 18: Povrat sredstava</w:t>
      </w:r>
    </w:p>
    <w:p w14:paraId="14684642" w14:textId="77777777" w:rsidR="00C71F94" w:rsidRPr="00946AFF" w:rsidRDefault="00C71F94" w:rsidP="00C71F94">
      <w:pPr>
        <w:pStyle w:val="NoSpacing"/>
        <w:rPr>
          <w:rFonts w:ascii="Times New Roman" w:hAnsi="Times New Roman" w:cs="Times New Roman"/>
          <w:sz w:val="24"/>
          <w:szCs w:val="24"/>
          <w:lang w:eastAsia="hr-HR"/>
        </w:rPr>
      </w:pPr>
    </w:p>
    <w:p w14:paraId="36F1D688" w14:textId="57AE05D3" w:rsidR="00B31ED2" w:rsidRPr="00714205" w:rsidRDefault="00B31ED2" w:rsidP="00C71F94">
      <w:pPr>
        <w:pStyle w:val="NoSpacing"/>
        <w:jc w:val="center"/>
        <w:rPr>
          <w:rFonts w:ascii="Times New Roman" w:hAnsi="Times New Roman" w:cs="Times New Roman"/>
          <w:b/>
          <w:bCs/>
          <w:sz w:val="24"/>
          <w:szCs w:val="24"/>
          <w:lang w:eastAsia="hr-HR"/>
        </w:rPr>
      </w:pPr>
      <w:r w:rsidRPr="00714205">
        <w:rPr>
          <w:rFonts w:ascii="Times New Roman" w:hAnsi="Times New Roman" w:cs="Times New Roman"/>
          <w:b/>
          <w:bCs/>
          <w:sz w:val="24"/>
          <w:szCs w:val="24"/>
          <w:lang w:eastAsia="hr-HR"/>
        </w:rPr>
        <w:t>Opće obveze</w:t>
      </w:r>
    </w:p>
    <w:p w14:paraId="4FA00AAD" w14:textId="77777777" w:rsidR="00714205" w:rsidRDefault="00714205" w:rsidP="00C71F94">
      <w:pPr>
        <w:pStyle w:val="NoSpacing"/>
        <w:jc w:val="center"/>
        <w:rPr>
          <w:rFonts w:ascii="Times New Roman" w:hAnsi="Times New Roman" w:cs="Times New Roman"/>
          <w:sz w:val="24"/>
          <w:szCs w:val="24"/>
          <w:lang w:eastAsia="hr-HR"/>
        </w:rPr>
      </w:pPr>
    </w:p>
    <w:p w14:paraId="76BFFEB6" w14:textId="0C951DAC" w:rsidR="00B31ED2" w:rsidRPr="00946AFF" w:rsidRDefault="00B31ED2" w:rsidP="00C71F94">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w:t>
      </w:r>
      <w:r w:rsidR="002F2784" w:rsidRPr="00946AFF">
        <w:rPr>
          <w:rFonts w:ascii="Times New Roman" w:hAnsi="Times New Roman" w:cs="Times New Roman"/>
          <w:sz w:val="24"/>
          <w:szCs w:val="24"/>
          <w:lang w:eastAsia="hr-HR"/>
        </w:rPr>
        <w:t xml:space="preserve"> </w:t>
      </w:r>
      <w:r w:rsidRPr="00946AFF">
        <w:rPr>
          <w:rFonts w:ascii="Times New Roman" w:hAnsi="Times New Roman" w:cs="Times New Roman"/>
          <w:sz w:val="24"/>
          <w:szCs w:val="24"/>
          <w:lang w:eastAsia="hr-HR"/>
        </w:rPr>
        <w:t>1.</w:t>
      </w:r>
    </w:p>
    <w:p w14:paraId="12407770" w14:textId="77777777" w:rsidR="00F15E5A" w:rsidRDefault="00B31ED2" w:rsidP="00F15E5A">
      <w:pPr>
        <w:pStyle w:val="NoSpacing"/>
        <w:numPr>
          <w:ilvl w:val="0"/>
          <w:numId w:val="39"/>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Korisnik financiranja provodi projekt na vlastitu odgovornost i u</w:t>
      </w:r>
      <w:r w:rsidR="008C6D3E" w:rsidRPr="00946AFF">
        <w:rPr>
          <w:rFonts w:ascii="Times New Roman" w:hAnsi="Times New Roman" w:cs="Times New Roman"/>
          <w:sz w:val="24"/>
          <w:szCs w:val="24"/>
          <w:lang w:eastAsia="hr-HR"/>
        </w:rPr>
        <w:t xml:space="preserve"> skladu s opisom i </w:t>
      </w:r>
      <w:r w:rsidR="000F7F81" w:rsidRPr="00946AFF">
        <w:rPr>
          <w:rFonts w:ascii="Times New Roman" w:hAnsi="Times New Roman" w:cs="Times New Roman"/>
          <w:sz w:val="24"/>
          <w:szCs w:val="24"/>
          <w:lang w:eastAsia="hr-HR"/>
        </w:rPr>
        <w:t>proračunom</w:t>
      </w:r>
      <w:r w:rsidRPr="00946AFF">
        <w:rPr>
          <w:rFonts w:ascii="Times New Roman" w:hAnsi="Times New Roman" w:cs="Times New Roman"/>
          <w:sz w:val="24"/>
          <w:szCs w:val="24"/>
          <w:lang w:eastAsia="hr-HR"/>
        </w:rPr>
        <w:t xml:space="preserve"> projekta i u njemu </w:t>
      </w:r>
      <w:r w:rsidR="000F7F81" w:rsidRPr="00946AFF">
        <w:rPr>
          <w:rFonts w:ascii="Times New Roman" w:hAnsi="Times New Roman" w:cs="Times New Roman"/>
          <w:sz w:val="24"/>
          <w:szCs w:val="24"/>
          <w:lang w:eastAsia="hr-HR"/>
        </w:rPr>
        <w:t>sadržanih ciljeva, koji su</w:t>
      </w:r>
      <w:r w:rsidRPr="00946AFF">
        <w:rPr>
          <w:rFonts w:ascii="Times New Roman" w:hAnsi="Times New Roman" w:cs="Times New Roman"/>
          <w:sz w:val="24"/>
          <w:szCs w:val="24"/>
          <w:lang w:eastAsia="hr-HR"/>
        </w:rPr>
        <w:t xml:space="preserve"> sastavni dio ugovora.</w:t>
      </w:r>
    </w:p>
    <w:p w14:paraId="514DFDCD" w14:textId="77777777" w:rsidR="00F15E5A" w:rsidRDefault="00B31ED2" w:rsidP="00B73F9F">
      <w:pPr>
        <w:pStyle w:val="NoSpacing"/>
        <w:numPr>
          <w:ilvl w:val="0"/>
          <w:numId w:val="39"/>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 xml:space="preserve">Korisnik financiranja provodi projekt s dužnom pažnjom, učinkovito i transparentno sukladno najboljim praksama na danom području i u skladu s ugovorom. </w:t>
      </w:r>
      <w:r w:rsidR="002F1829" w:rsidRPr="00F15E5A">
        <w:rPr>
          <w:rFonts w:ascii="Times New Roman" w:hAnsi="Times New Roman" w:cs="Times New Roman"/>
          <w:sz w:val="24"/>
          <w:szCs w:val="24"/>
          <w:lang w:eastAsia="hr-HR"/>
        </w:rPr>
        <w:t>U tu svrhu K</w:t>
      </w:r>
      <w:r w:rsidRPr="00F15E5A">
        <w:rPr>
          <w:rFonts w:ascii="Times New Roman" w:hAnsi="Times New Roman" w:cs="Times New Roman"/>
          <w:sz w:val="24"/>
          <w:szCs w:val="24"/>
          <w:lang w:eastAsia="hr-HR"/>
        </w:rPr>
        <w:t>orisnik financiranja angažira sve potrebne financijske, ljudske i materijalne resurse potrebne za cjelovitu prove</w:t>
      </w:r>
      <w:r w:rsidR="005C562D" w:rsidRPr="00F15E5A">
        <w:rPr>
          <w:rFonts w:ascii="Times New Roman" w:hAnsi="Times New Roman" w:cs="Times New Roman"/>
          <w:sz w:val="24"/>
          <w:szCs w:val="24"/>
          <w:lang w:eastAsia="hr-HR"/>
        </w:rPr>
        <w:t xml:space="preserve">dbu </w:t>
      </w:r>
      <w:r w:rsidRPr="00F15E5A">
        <w:rPr>
          <w:rFonts w:ascii="Times New Roman" w:hAnsi="Times New Roman" w:cs="Times New Roman"/>
          <w:sz w:val="24"/>
          <w:szCs w:val="24"/>
          <w:lang w:eastAsia="hr-HR"/>
        </w:rPr>
        <w:t>pr</w:t>
      </w:r>
      <w:r w:rsidR="008057AE" w:rsidRPr="00F15E5A">
        <w:rPr>
          <w:rFonts w:ascii="Times New Roman" w:hAnsi="Times New Roman" w:cs="Times New Roman"/>
          <w:sz w:val="24"/>
          <w:szCs w:val="24"/>
          <w:lang w:eastAsia="hr-HR"/>
        </w:rPr>
        <w:t xml:space="preserve">ojekta kako je navedeno u opisu </w:t>
      </w:r>
      <w:r w:rsidRPr="00F15E5A">
        <w:rPr>
          <w:rFonts w:ascii="Times New Roman" w:hAnsi="Times New Roman" w:cs="Times New Roman"/>
          <w:sz w:val="24"/>
          <w:szCs w:val="24"/>
          <w:lang w:eastAsia="hr-HR"/>
        </w:rPr>
        <w:t>projekta.</w:t>
      </w:r>
    </w:p>
    <w:p w14:paraId="61A2F5FF" w14:textId="77777777" w:rsidR="00F15E5A" w:rsidRDefault="0072265D" w:rsidP="00B73F9F">
      <w:pPr>
        <w:pStyle w:val="NoSpacing"/>
        <w:numPr>
          <w:ilvl w:val="0"/>
          <w:numId w:val="39"/>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Korisnik financiranja provodi projekt samostalno ili u partnerstvu s jednom ili više udruga ili drugih organizacija civilnoga društva ili drugim tijelima utvrđenim u opisu projekta (partner). Korisnik financiranja može podugovoriti ograničeni dio projekta, ali projekt treba provoditi sam Korisnik financiranja ili u suradnji s partnerima. Partneri sudjeluju u provedbi projekta, a njihovi se troškovi, ako nije drugačije propisano uvjetima natječaja, smatraju opravdanim na isti način kao i troškovi samog Korisnika financiranja.</w:t>
      </w:r>
    </w:p>
    <w:p w14:paraId="51DAF81C" w14:textId="008AA32F" w:rsidR="00251E0A" w:rsidRPr="00F15E5A" w:rsidRDefault="0072265D" w:rsidP="00B73F9F">
      <w:pPr>
        <w:pStyle w:val="NoSpacing"/>
        <w:numPr>
          <w:ilvl w:val="0"/>
          <w:numId w:val="39"/>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projekta u skladu s uvjetima ugovora.</w:t>
      </w:r>
    </w:p>
    <w:p w14:paraId="53BB399F" w14:textId="77777777" w:rsidR="00C71F94" w:rsidRPr="00946AFF" w:rsidRDefault="00C71F94" w:rsidP="00C71F94">
      <w:pPr>
        <w:pStyle w:val="NoSpacing"/>
        <w:rPr>
          <w:rFonts w:ascii="Times New Roman" w:hAnsi="Times New Roman" w:cs="Times New Roman"/>
          <w:sz w:val="24"/>
          <w:szCs w:val="24"/>
          <w:lang w:eastAsia="hr-HR"/>
        </w:rPr>
      </w:pPr>
    </w:p>
    <w:p w14:paraId="22176192" w14:textId="509E6F7D" w:rsidR="00C71F94" w:rsidRPr="00714205" w:rsidRDefault="0072265D" w:rsidP="00C71F94">
      <w:pPr>
        <w:pStyle w:val="NoSpacing"/>
        <w:jc w:val="center"/>
        <w:rPr>
          <w:rFonts w:ascii="Times New Roman" w:hAnsi="Times New Roman" w:cs="Times New Roman"/>
          <w:b/>
          <w:bCs/>
          <w:sz w:val="24"/>
          <w:szCs w:val="24"/>
          <w:lang w:eastAsia="hr-HR"/>
        </w:rPr>
      </w:pPr>
      <w:r w:rsidRPr="00714205">
        <w:rPr>
          <w:rFonts w:ascii="Times New Roman" w:hAnsi="Times New Roman" w:cs="Times New Roman"/>
          <w:b/>
          <w:bCs/>
          <w:sz w:val="24"/>
          <w:szCs w:val="24"/>
          <w:lang w:eastAsia="hr-HR"/>
        </w:rPr>
        <w:lastRenderedPageBreak/>
        <w:t>Obveza dostavljanja podataka, financijskih i opisnih izvještaja</w:t>
      </w:r>
    </w:p>
    <w:p w14:paraId="5E8518C2" w14:textId="77777777" w:rsidR="00714205" w:rsidRDefault="00714205" w:rsidP="00B73F9F">
      <w:pPr>
        <w:pStyle w:val="NoSpacing"/>
        <w:jc w:val="center"/>
        <w:rPr>
          <w:rFonts w:ascii="Times New Roman" w:hAnsi="Times New Roman" w:cs="Times New Roman"/>
          <w:sz w:val="24"/>
          <w:szCs w:val="24"/>
          <w:lang w:eastAsia="hr-HR"/>
        </w:rPr>
      </w:pPr>
    </w:p>
    <w:p w14:paraId="6CEBE5B1" w14:textId="49C67BB8" w:rsidR="0072265D" w:rsidRPr="00946AFF" w:rsidRDefault="0072265D" w:rsidP="00B73F9F">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2.</w:t>
      </w:r>
    </w:p>
    <w:p w14:paraId="36CEBCB9" w14:textId="342AD861" w:rsidR="00F15E5A" w:rsidRDefault="0072265D" w:rsidP="00F15E5A">
      <w:pPr>
        <w:pStyle w:val="NoSpacing"/>
        <w:numPr>
          <w:ilvl w:val="0"/>
          <w:numId w:val="40"/>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Korisnik financiranja je dužan dostaviti Davatelju financijskih sredstava sve potrebne podatke o provođenju projekta. Ovisno o visini financijskih sredstava i trajanju projekta, u Posebnim uvjetima ugovora određuje se učestalost izvještavanja. Ovi se izvještaji sastoje od opisnog dijela i financijskog dijela i podnose se na obrascima koje je propisao Davatelj financijskih sredstava u natječajnoj dokumentaciji, sa pripadajućim prilozima kojima se dokumentiraju troškovi i provedba projektnih aktivnosti. Izvještaji se odnose na projekt kao cjelinu, bez obzira koji dio financira Davatelj financijskih sredstava.</w:t>
      </w:r>
    </w:p>
    <w:p w14:paraId="68D1E60A" w14:textId="77777777" w:rsidR="00F15E5A" w:rsidRDefault="0072265D" w:rsidP="00B73F9F">
      <w:pPr>
        <w:pStyle w:val="NoSpacing"/>
        <w:numPr>
          <w:ilvl w:val="0"/>
          <w:numId w:val="40"/>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Davatelj financijskih sredstava može od Korisnika financiranja zahtijevati dodatne podatke o provođenju projekta u bilo koje doba, sve do konačnog odobrenja Izvještaja o provedbi projekta i koji se dostavljaju u skladu s uputom Davatelja financijskih sredstava, najkasnije u roku od 14 dana od dana podnošenja zahtjeva.</w:t>
      </w:r>
    </w:p>
    <w:p w14:paraId="24A84AAA" w14:textId="4EA3466F" w:rsidR="00DE527D" w:rsidRPr="00F15E5A" w:rsidRDefault="0072265D" w:rsidP="00B73F9F">
      <w:pPr>
        <w:pStyle w:val="NoSpacing"/>
        <w:numPr>
          <w:ilvl w:val="0"/>
          <w:numId w:val="40"/>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 xml:space="preserve">Ako Korisnik financiranja ne dostavi Davatelju financijskih sredstava Izvještaj o provedbi projekta do roka za njegovo podnošenje navedenog u ovom ugovoru i ne dostavi prihvatljivo i dovoljno detaljno obrazloženje razloga zbog kojih nije ispunio obvezu, Davatelj financijskih sredstava će raskinuti ugovor u skladu s člankom 48. stavkom 2. alinejom a)  </w:t>
      </w:r>
      <w:r w:rsidRPr="00F15E5A">
        <w:rPr>
          <w:rFonts w:ascii="Times New Roman" w:hAnsi="Times New Roman" w:cs="Times New Roman"/>
          <w:sz w:val="24"/>
          <w:szCs w:val="24"/>
        </w:rPr>
        <w:t xml:space="preserve">Uredbe o kriterijima, mjerilima i postupcima financiranja i ugovaranja programa i projekata od interesa za opće dobro koje provode udruge(„Narodne novine“ broj 26/15) (u daljnjem tekstu: Uredbe) </w:t>
      </w:r>
      <w:r w:rsidRPr="00F15E5A">
        <w:rPr>
          <w:rFonts w:ascii="Times New Roman" w:hAnsi="Times New Roman" w:cs="Times New Roman"/>
          <w:sz w:val="24"/>
          <w:szCs w:val="24"/>
          <w:lang w:eastAsia="hr-HR"/>
        </w:rPr>
        <w:t xml:space="preserve"> i zahtijevati povrat sredstva koja su već uplaćena.</w:t>
      </w:r>
    </w:p>
    <w:p w14:paraId="023E1CFC" w14:textId="77777777" w:rsidR="00C71F94" w:rsidRPr="00946AFF" w:rsidRDefault="00C71F94" w:rsidP="00C71F94">
      <w:pPr>
        <w:pStyle w:val="NoSpacing"/>
        <w:rPr>
          <w:rFonts w:ascii="Times New Roman" w:hAnsi="Times New Roman" w:cs="Times New Roman"/>
          <w:sz w:val="24"/>
          <w:szCs w:val="24"/>
          <w:lang w:eastAsia="hr-HR"/>
        </w:rPr>
      </w:pPr>
    </w:p>
    <w:p w14:paraId="047E3D60" w14:textId="7606E9A4" w:rsidR="00B31ED2" w:rsidRPr="00714205" w:rsidRDefault="00B31ED2" w:rsidP="00C71F94">
      <w:pPr>
        <w:pStyle w:val="NoSpacing"/>
        <w:jc w:val="center"/>
        <w:rPr>
          <w:rFonts w:ascii="Times New Roman" w:hAnsi="Times New Roman" w:cs="Times New Roman"/>
          <w:b/>
          <w:bCs/>
          <w:sz w:val="24"/>
          <w:szCs w:val="24"/>
          <w:lang w:eastAsia="hr-HR"/>
        </w:rPr>
      </w:pPr>
      <w:r w:rsidRPr="00714205">
        <w:rPr>
          <w:rFonts w:ascii="Times New Roman" w:hAnsi="Times New Roman" w:cs="Times New Roman"/>
          <w:b/>
          <w:bCs/>
          <w:sz w:val="24"/>
          <w:szCs w:val="24"/>
          <w:lang w:eastAsia="hr-HR"/>
        </w:rPr>
        <w:t>Odgovornost ugovornih strana</w:t>
      </w:r>
    </w:p>
    <w:p w14:paraId="179E5A8B" w14:textId="77777777" w:rsidR="00714205" w:rsidRDefault="00714205" w:rsidP="00C71F94">
      <w:pPr>
        <w:pStyle w:val="NoSpacing"/>
        <w:jc w:val="center"/>
        <w:rPr>
          <w:rFonts w:ascii="Times New Roman" w:hAnsi="Times New Roman" w:cs="Times New Roman"/>
          <w:sz w:val="24"/>
          <w:szCs w:val="24"/>
          <w:lang w:eastAsia="hr-HR"/>
        </w:rPr>
      </w:pPr>
    </w:p>
    <w:p w14:paraId="7A053994" w14:textId="3313BF4A" w:rsidR="00B31ED2" w:rsidRPr="00946AFF" w:rsidRDefault="00B31ED2" w:rsidP="00C71F94">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3.</w:t>
      </w:r>
    </w:p>
    <w:p w14:paraId="6C598248" w14:textId="40E7F154" w:rsidR="00F15E5A" w:rsidRDefault="00B31ED2" w:rsidP="00F15E5A">
      <w:pPr>
        <w:pStyle w:val="NoSpacing"/>
        <w:numPr>
          <w:ilvl w:val="0"/>
          <w:numId w:val="41"/>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Davatelj financijskih sredstava ne odgovara za štetu nastalu u odnosu na osoblje ili imovinu udruge tijekom provedbe ili slijedom posljedica projekta, ne može prihvatiti potraživanje za nadoknadom ili povećanjem iznosa plaćanja vezano uz takve štete ili povrede.</w:t>
      </w:r>
    </w:p>
    <w:p w14:paraId="5EB0E308" w14:textId="133827BF" w:rsidR="00B31ED2" w:rsidRPr="00946AFF" w:rsidRDefault="00B31ED2" w:rsidP="00F15E5A">
      <w:pPr>
        <w:pStyle w:val="NoSpacing"/>
        <w:numPr>
          <w:ilvl w:val="0"/>
          <w:numId w:val="41"/>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Korisnik financiranja je isključivo odgovoran trećim stranama, uključujući odgovornost za nastale štete ili povrede bilo koje vrste tijekom provedbe ili slijedom posljedica projekta. Ko</w:t>
      </w:r>
      <w:r w:rsidR="00224678" w:rsidRPr="00946AFF">
        <w:rPr>
          <w:rFonts w:ascii="Times New Roman" w:hAnsi="Times New Roman" w:cs="Times New Roman"/>
          <w:sz w:val="24"/>
          <w:szCs w:val="24"/>
          <w:lang w:eastAsia="hr-HR"/>
        </w:rPr>
        <w:t>risnik financiranja ne može na D</w:t>
      </w:r>
      <w:r w:rsidRPr="00946AFF">
        <w:rPr>
          <w:rFonts w:ascii="Times New Roman" w:hAnsi="Times New Roman" w:cs="Times New Roman"/>
          <w:sz w:val="24"/>
          <w:szCs w:val="24"/>
          <w:lang w:eastAsia="hr-HR"/>
        </w:rPr>
        <w:t>avatelja financijskih sredstava prenijeti odgovornost, odnosno obvezu naknade štete koja proistječe iz potraživanja ili akcija poduzetih kao posljedica kršenja pravila ili propisa</w:t>
      </w:r>
      <w:r w:rsidR="00EB7F09" w:rsidRPr="00946AFF">
        <w:rPr>
          <w:rFonts w:ascii="Times New Roman" w:hAnsi="Times New Roman" w:cs="Times New Roman"/>
          <w:sz w:val="24"/>
          <w:szCs w:val="24"/>
          <w:lang w:eastAsia="hr-HR"/>
        </w:rPr>
        <w:t xml:space="preserve"> od strane K</w:t>
      </w:r>
      <w:r w:rsidRPr="00946AFF">
        <w:rPr>
          <w:rFonts w:ascii="Times New Roman" w:hAnsi="Times New Roman" w:cs="Times New Roman"/>
          <w:sz w:val="24"/>
          <w:szCs w:val="24"/>
          <w:lang w:eastAsia="hr-HR"/>
        </w:rPr>
        <w:t>orisnik</w:t>
      </w:r>
      <w:r w:rsidR="00EB7F09" w:rsidRPr="00946AFF">
        <w:rPr>
          <w:rFonts w:ascii="Times New Roman" w:hAnsi="Times New Roman" w:cs="Times New Roman"/>
          <w:sz w:val="24"/>
          <w:szCs w:val="24"/>
          <w:lang w:eastAsia="hr-HR"/>
        </w:rPr>
        <w:t>a financiranja ili zaposlenika K</w:t>
      </w:r>
      <w:r w:rsidRPr="00946AFF">
        <w:rPr>
          <w:rFonts w:ascii="Times New Roman" w:hAnsi="Times New Roman" w:cs="Times New Roman"/>
          <w:sz w:val="24"/>
          <w:szCs w:val="24"/>
          <w:lang w:eastAsia="hr-HR"/>
        </w:rPr>
        <w:t>orisnika ili pojedinaca za koje su ti zaposlenici odgovorni, ili kao posljedica kršenja prava treće strane.</w:t>
      </w:r>
    </w:p>
    <w:p w14:paraId="54D76C4E" w14:textId="77777777" w:rsidR="00C71F94" w:rsidRPr="00946AFF" w:rsidRDefault="00C71F94" w:rsidP="00C71F94">
      <w:pPr>
        <w:pStyle w:val="NoSpacing"/>
        <w:rPr>
          <w:rFonts w:ascii="Times New Roman" w:hAnsi="Times New Roman" w:cs="Times New Roman"/>
          <w:sz w:val="24"/>
          <w:szCs w:val="24"/>
          <w:lang w:eastAsia="hr-HR"/>
        </w:rPr>
      </w:pPr>
    </w:p>
    <w:p w14:paraId="4302889E" w14:textId="23537C61" w:rsidR="00B31ED2" w:rsidRPr="0003083F" w:rsidRDefault="00B31ED2" w:rsidP="00C71F94">
      <w:pPr>
        <w:pStyle w:val="NoSpacing"/>
        <w:jc w:val="center"/>
        <w:rPr>
          <w:rFonts w:ascii="Times New Roman" w:hAnsi="Times New Roman" w:cs="Times New Roman"/>
          <w:b/>
          <w:bCs/>
          <w:sz w:val="24"/>
          <w:szCs w:val="24"/>
          <w:lang w:eastAsia="hr-HR"/>
        </w:rPr>
      </w:pPr>
      <w:r w:rsidRPr="0003083F">
        <w:rPr>
          <w:rFonts w:ascii="Times New Roman" w:hAnsi="Times New Roman" w:cs="Times New Roman"/>
          <w:b/>
          <w:bCs/>
          <w:sz w:val="24"/>
          <w:szCs w:val="24"/>
          <w:lang w:eastAsia="hr-HR"/>
        </w:rPr>
        <w:t>Sukob interesa u korištenju sredstava iz javnih izvora</w:t>
      </w:r>
    </w:p>
    <w:p w14:paraId="5D752DE2" w14:textId="77777777" w:rsidR="0003083F" w:rsidRDefault="0003083F" w:rsidP="00C71F94">
      <w:pPr>
        <w:pStyle w:val="NoSpacing"/>
        <w:jc w:val="center"/>
        <w:rPr>
          <w:rFonts w:ascii="Times New Roman" w:hAnsi="Times New Roman" w:cs="Times New Roman"/>
          <w:sz w:val="24"/>
          <w:szCs w:val="24"/>
          <w:lang w:eastAsia="hr-HR"/>
        </w:rPr>
      </w:pPr>
    </w:p>
    <w:p w14:paraId="533FDFA7" w14:textId="6293DC3E" w:rsidR="00B31ED2" w:rsidRPr="00946AFF" w:rsidRDefault="00B31ED2" w:rsidP="00C71F94">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4.</w:t>
      </w:r>
    </w:p>
    <w:p w14:paraId="7BEC0D72" w14:textId="29CCBFA2" w:rsidR="00F15E5A" w:rsidRDefault="00B31ED2" w:rsidP="00F15E5A">
      <w:pPr>
        <w:pStyle w:val="NoSpacing"/>
        <w:numPr>
          <w:ilvl w:val="0"/>
          <w:numId w:val="42"/>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Korisnik financiranja će poduzeti sve potrebne mjere u svrhu izbjegavanja sukoba interesa pri korištenju sredstava iz javnih izvor</w:t>
      </w:r>
      <w:r w:rsidR="00224678" w:rsidRPr="00946AFF">
        <w:rPr>
          <w:rFonts w:ascii="Times New Roman" w:hAnsi="Times New Roman" w:cs="Times New Roman"/>
          <w:sz w:val="24"/>
          <w:szCs w:val="24"/>
          <w:lang w:eastAsia="hr-HR"/>
        </w:rPr>
        <w:t>a i bez odgode će obavijestiti D</w:t>
      </w:r>
      <w:r w:rsidRPr="00946AFF">
        <w:rPr>
          <w:rFonts w:ascii="Times New Roman" w:hAnsi="Times New Roman" w:cs="Times New Roman"/>
          <w:sz w:val="24"/>
          <w:szCs w:val="24"/>
          <w:lang w:eastAsia="hr-HR"/>
        </w:rPr>
        <w:t>avatelja financijskih sredstava o svim situacijama koje predstavljaju ili bi mogle dovesti do takvog sukoba.</w:t>
      </w:r>
    </w:p>
    <w:p w14:paraId="7E823742" w14:textId="77777777" w:rsidR="00F15E5A" w:rsidRDefault="00B31ED2" w:rsidP="00B73F9F">
      <w:pPr>
        <w:pStyle w:val="NoSpacing"/>
        <w:numPr>
          <w:ilvl w:val="0"/>
          <w:numId w:val="42"/>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30858FE4" w14:textId="77777777" w:rsidR="00F15E5A" w:rsidRDefault="00B31ED2" w:rsidP="00B73F9F">
      <w:pPr>
        <w:pStyle w:val="NoSpacing"/>
        <w:numPr>
          <w:ilvl w:val="0"/>
          <w:numId w:val="42"/>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U postupcima javne</w:t>
      </w:r>
      <w:r w:rsidR="00EB7F09" w:rsidRPr="00F15E5A">
        <w:rPr>
          <w:rFonts w:ascii="Times New Roman" w:hAnsi="Times New Roman" w:cs="Times New Roman"/>
          <w:sz w:val="24"/>
          <w:szCs w:val="24"/>
          <w:lang w:eastAsia="hr-HR"/>
        </w:rPr>
        <w:t xml:space="preserve"> nabave ili podugovaranja koje K</w:t>
      </w:r>
      <w:r w:rsidRPr="00F15E5A">
        <w:rPr>
          <w:rFonts w:ascii="Times New Roman" w:hAnsi="Times New Roman" w:cs="Times New Roman"/>
          <w:sz w:val="24"/>
          <w:szCs w:val="24"/>
          <w:lang w:eastAsia="hr-HR"/>
        </w:rPr>
        <w:t>orisnik financiranja provodi u okviru provedbe ugovora, kao prihvatljivi ponuđači mogu sudjelovati i članovi udruge i volonteri udruge koja pokreće postupak nabave roba ili usluga pod uvjetom da se vodi računa o izbjegavanju sukoba interesa.</w:t>
      </w:r>
    </w:p>
    <w:p w14:paraId="59B27087" w14:textId="77777777" w:rsidR="00F15E5A" w:rsidRDefault="00B31ED2" w:rsidP="00B73F9F">
      <w:pPr>
        <w:pStyle w:val="NoSpacing"/>
        <w:numPr>
          <w:ilvl w:val="0"/>
          <w:numId w:val="42"/>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lastRenderedPageBreak/>
        <w:t>Ne s</w:t>
      </w:r>
      <w:r w:rsidR="00EB7F09" w:rsidRPr="00F15E5A">
        <w:rPr>
          <w:rFonts w:ascii="Times New Roman" w:hAnsi="Times New Roman" w:cs="Times New Roman"/>
          <w:sz w:val="24"/>
          <w:szCs w:val="24"/>
          <w:lang w:eastAsia="hr-HR"/>
        </w:rPr>
        <w:t>matra se sukobom interesa kada K</w:t>
      </w:r>
      <w:r w:rsidRPr="00F15E5A">
        <w:rPr>
          <w:rFonts w:ascii="Times New Roman" w:hAnsi="Times New Roman" w:cs="Times New Roman"/>
          <w:sz w:val="24"/>
          <w:szCs w:val="24"/>
          <w:lang w:eastAsia="hr-HR"/>
        </w:rPr>
        <w:t>orisnik financiranja provodi projekt koji je usmjeren na njegove članove kao korisnike projekta koji pripadaju socijalno osjetljivim skupinama ili skupinama s posebnim potrebama.</w:t>
      </w:r>
    </w:p>
    <w:p w14:paraId="289CDFF0" w14:textId="47B3D9AC" w:rsidR="00767F35" w:rsidRPr="00F15E5A" w:rsidRDefault="00224678" w:rsidP="00B73F9F">
      <w:pPr>
        <w:pStyle w:val="NoSpacing"/>
        <w:numPr>
          <w:ilvl w:val="0"/>
          <w:numId w:val="42"/>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Svaki sukob interesa D</w:t>
      </w:r>
      <w:r w:rsidR="00B31ED2" w:rsidRPr="00F15E5A">
        <w:rPr>
          <w:rFonts w:ascii="Times New Roman" w:hAnsi="Times New Roman" w:cs="Times New Roman"/>
          <w:sz w:val="24"/>
          <w:szCs w:val="24"/>
          <w:lang w:eastAsia="hr-HR"/>
        </w:rPr>
        <w:t>avatelj financijskih sredstava zasebno procjenjuje. U slučaju utvrđenog postojanja sukob</w:t>
      </w:r>
      <w:r w:rsidRPr="00F15E5A">
        <w:rPr>
          <w:rFonts w:ascii="Times New Roman" w:hAnsi="Times New Roman" w:cs="Times New Roman"/>
          <w:sz w:val="24"/>
          <w:szCs w:val="24"/>
          <w:lang w:eastAsia="hr-HR"/>
        </w:rPr>
        <w:t>a interesa u provedbi ugovora, D</w:t>
      </w:r>
      <w:r w:rsidR="00B31ED2" w:rsidRPr="00F15E5A">
        <w:rPr>
          <w:rFonts w:ascii="Times New Roman" w:hAnsi="Times New Roman" w:cs="Times New Roman"/>
          <w:sz w:val="24"/>
          <w:szCs w:val="24"/>
          <w:lang w:eastAsia="hr-HR"/>
        </w:rPr>
        <w:t>avatelj financij</w:t>
      </w:r>
      <w:r w:rsidR="00EB7F09" w:rsidRPr="00F15E5A">
        <w:rPr>
          <w:rFonts w:ascii="Times New Roman" w:hAnsi="Times New Roman" w:cs="Times New Roman"/>
          <w:sz w:val="24"/>
          <w:szCs w:val="24"/>
          <w:lang w:eastAsia="hr-HR"/>
        </w:rPr>
        <w:t>skih sredstava će zatražiti od K</w:t>
      </w:r>
      <w:r w:rsidR="00B31ED2" w:rsidRPr="00F15E5A">
        <w:rPr>
          <w:rFonts w:ascii="Times New Roman" w:hAnsi="Times New Roman" w:cs="Times New Roman"/>
          <w:sz w:val="24"/>
          <w:szCs w:val="24"/>
          <w:lang w:eastAsia="hr-HR"/>
        </w:rPr>
        <w:t>orisnika financiranja da bez odgode, a najkasnije u roku koji ne može biti duži od 30 dana (ovisno o mjeri koju je potrebno poduzeti) poduzme p</w:t>
      </w:r>
      <w:r w:rsidRPr="00F15E5A">
        <w:rPr>
          <w:rFonts w:ascii="Times New Roman" w:hAnsi="Times New Roman" w:cs="Times New Roman"/>
          <w:sz w:val="24"/>
          <w:szCs w:val="24"/>
          <w:lang w:eastAsia="hr-HR"/>
        </w:rPr>
        <w:t>otrebne radnje koje je naložio D</w:t>
      </w:r>
      <w:r w:rsidR="00B31ED2" w:rsidRPr="00F15E5A">
        <w:rPr>
          <w:rFonts w:ascii="Times New Roman" w:hAnsi="Times New Roman" w:cs="Times New Roman"/>
          <w:sz w:val="24"/>
          <w:szCs w:val="24"/>
          <w:lang w:eastAsia="hr-HR"/>
        </w:rPr>
        <w:t>avatelj financijskih sredstava kako bi se otklonio sukob interesa u provedbi projekta.</w:t>
      </w:r>
    </w:p>
    <w:p w14:paraId="3B30CEFC" w14:textId="7FF8E74D" w:rsidR="00C71F94" w:rsidRPr="00946AFF" w:rsidRDefault="00C71F94" w:rsidP="00C71F94">
      <w:pPr>
        <w:pStyle w:val="NoSpacing"/>
        <w:jc w:val="center"/>
        <w:rPr>
          <w:rFonts w:ascii="Times New Roman" w:hAnsi="Times New Roman" w:cs="Times New Roman"/>
          <w:sz w:val="24"/>
          <w:szCs w:val="24"/>
          <w:lang w:eastAsia="hr-HR"/>
        </w:rPr>
      </w:pPr>
    </w:p>
    <w:p w14:paraId="2547D514" w14:textId="6927E95F" w:rsidR="00B31ED2" w:rsidRPr="0003083F" w:rsidRDefault="00B31ED2" w:rsidP="00C71F94">
      <w:pPr>
        <w:pStyle w:val="NoSpacing"/>
        <w:jc w:val="center"/>
        <w:rPr>
          <w:rFonts w:ascii="Times New Roman" w:hAnsi="Times New Roman" w:cs="Times New Roman"/>
          <w:b/>
          <w:bCs/>
          <w:sz w:val="24"/>
          <w:szCs w:val="24"/>
          <w:lang w:eastAsia="hr-HR"/>
        </w:rPr>
      </w:pPr>
      <w:r w:rsidRPr="0003083F">
        <w:rPr>
          <w:rFonts w:ascii="Times New Roman" w:hAnsi="Times New Roman" w:cs="Times New Roman"/>
          <w:b/>
          <w:bCs/>
          <w:sz w:val="24"/>
          <w:szCs w:val="24"/>
          <w:lang w:eastAsia="hr-HR"/>
        </w:rPr>
        <w:t>Čuvanje dokumenata</w:t>
      </w:r>
    </w:p>
    <w:p w14:paraId="0A59A563" w14:textId="77777777" w:rsidR="0003083F" w:rsidRDefault="0003083F" w:rsidP="00C71F94">
      <w:pPr>
        <w:pStyle w:val="NoSpacing"/>
        <w:jc w:val="center"/>
        <w:rPr>
          <w:rFonts w:ascii="Times New Roman" w:hAnsi="Times New Roman" w:cs="Times New Roman"/>
          <w:sz w:val="24"/>
          <w:szCs w:val="24"/>
          <w:lang w:eastAsia="hr-HR"/>
        </w:rPr>
      </w:pPr>
    </w:p>
    <w:p w14:paraId="4FC62067" w14:textId="629507D0" w:rsidR="00B31ED2" w:rsidRPr="00946AFF" w:rsidRDefault="00B31ED2" w:rsidP="00C71F94">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5.</w:t>
      </w:r>
    </w:p>
    <w:p w14:paraId="7ED5FBD6" w14:textId="44835958" w:rsidR="00B31ED2" w:rsidRPr="00946AFF" w:rsidRDefault="00224678" w:rsidP="00B73F9F">
      <w:pPr>
        <w:pStyle w:val="NoSpacing"/>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D</w:t>
      </w:r>
      <w:r w:rsidR="00B31ED2" w:rsidRPr="00946AFF">
        <w:rPr>
          <w:rFonts w:ascii="Times New Roman" w:hAnsi="Times New Roman" w:cs="Times New Roman"/>
          <w:sz w:val="24"/>
          <w:szCs w:val="24"/>
          <w:lang w:eastAsia="hr-HR"/>
        </w:rPr>
        <w:t>av</w:t>
      </w:r>
      <w:r w:rsidR="00F358D6" w:rsidRPr="00946AFF">
        <w:rPr>
          <w:rFonts w:ascii="Times New Roman" w:hAnsi="Times New Roman" w:cs="Times New Roman"/>
          <w:sz w:val="24"/>
          <w:szCs w:val="24"/>
          <w:lang w:eastAsia="hr-HR"/>
        </w:rPr>
        <w:t>atelj financijskih sredstava i K</w:t>
      </w:r>
      <w:r w:rsidR="00B31ED2" w:rsidRPr="00946AFF">
        <w:rPr>
          <w:rFonts w:ascii="Times New Roman" w:hAnsi="Times New Roman" w:cs="Times New Roman"/>
          <w:sz w:val="24"/>
          <w:szCs w:val="24"/>
          <w:lang w:eastAsia="hr-HR"/>
        </w:rPr>
        <w:t xml:space="preserve">orisnik financiranja preuzimaju obvezu čuvanja svih dokumenata, podataka ili drugih relevantnih materijala dostavljenih u provedbi projekta najmanje </w:t>
      </w:r>
      <w:r w:rsidR="000036E6" w:rsidRPr="00946AFF">
        <w:rPr>
          <w:rFonts w:ascii="Times New Roman" w:hAnsi="Times New Roman" w:cs="Times New Roman"/>
          <w:sz w:val="24"/>
          <w:szCs w:val="24"/>
          <w:lang w:eastAsia="hr-HR"/>
        </w:rPr>
        <w:t>pet (5)</w:t>
      </w:r>
      <w:r w:rsidR="00B31ED2" w:rsidRPr="00946AFF">
        <w:rPr>
          <w:rFonts w:ascii="Times New Roman" w:hAnsi="Times New Roman" w:cs="Times New Roman"/>
          <w:sz w:val="24"/>
          <w:szCs w:val="24"/>
          <w:lang w:eastAsia="hr-HR"/>
        </w:rPr>
        <w:t xml:space="preserve"> godina </w:t>
      </w:r>
      <w:r w:rsidR="007533E6" w:rsidRPr="00946AFF">
        <w:rPr>
          <w:rFonts w:ascii="Times New Roman" w:hAnsi="Times New Roman" w:cs="Times New Roman"/>
          <w:sz w:val="24"/>
          <w:szCs w:val="24"/>
          <w:lang w:eastAsia="hr-HR"/>
        </w:rPr>
        <w:t>nakon završene isplate</w:t>
      </w:r>
      <w:r w:rsidR="00B31ED2" w:rsidRPr="00946AFF">
        <w:rPr>
          <w:rFonts w:ascii="Times New Roman" w:hAnsi="Times New Roman" w:cs="Times New Roman"/>
          <w:sz w:val="24"/>
          <w:szCs w:val="24"/>
          <w:lang w:eastAsia="hr-HR"/>
        </w:rPr>
        <w:t xml:space="preserve"> sredstava.</w:t>
      </w:r>
    </w:p>
    <w:p w14:paraId="20859E79" w14:textId="77777777" w:rsidR="00B73F9F" w:rsidRPr="00946AFF" w:rsidRDefault="00B73F9F" w:rsidP="00B73F9F">
      <w:pPr>
        <w:pStyle w:val="NoSpacing"/>
        <w:jc w:val="center"/>
        <w:rPr>
          <w:rFonts w:ascii="Times New Roman" w:hAnsi="Times New Roman" w:cs="Times New Roman"/>
          <w:sz w:val="24"/>
          <w:szCs w:val="24"/>
          <w:lang w:eastAsia="hr-HR"/>
        </w:rPr>
      </w:pPr>
    </w:p>
    <w:p w14:paraId="722B3A93" w14:textId="7BAFC0D5" w:rsidR="00B31ED2" w:rsidRPr="0003083F" w:rsidRDefault="00B31ED2" w:rsidP="00B73F9F">
      <w:pPr>
        <w:pStyle w:val="NoSpacing"/>
        <w:jc w:val="center"/>
        <w:rPr>
          <w:rFonts w:ascii="Times New Roman" w:hAnsi="Times New Roman" w:cs="Times New Roman"/>
          <w:b/>
          <w:bCs/>
          <w:sz w:val="24"/>
          <w:szCs w:val="24"/>
          <w:lang w:eastAsia="hr-HR"/>
        </w:rPr>
      </w:pPr>
      <w:r w:rsidRPr="0003083F">
        <w:rPr>
          <w:rFonts w:ascii="Times New Roman" w:hAnsi="Times New Roman" w:cs="Times New Roman"/>
          <w:b/>
          <w:bCs/>
          <w:sz w:val="24"/>
          <w:szCs w:val="24"/>
          <w:lang w:eastAsia="hr-HR"/>
        </w:rPr>
        <w:t>Javnost i vidljivost</w:t>
      </w:r>
    </w:p>
    <w:p w14:paraId="729FCA21" w14:textId="77777777" w:rsidR="0003083F" w:rsidRDefault="0003083F" w:rsidP="00B73F9F">
      <w:pPr>
        <w:pStyle w:val="NoSpacing"/>
        <w:jc w:val="center"/>
        <w:rPr>
          <w:rFonts w:ascii="Times New Roman" w:hAnsi="Times New Roman" w:cs="Times New Roman"/>
          <w:sz w:val="24"/>
          <w:szCs w:val="24"/>
          <w:lang w:eastAsia="hr-HR"/>
        </w:rPr>
      </w:pPr>
    </w:p>
    <w:p w14:paraId="7F7300BA" w14:textId="2C2A6CE1" w:rsidR="00B31ED2" w:rsidRPr="00946AFF" w:rsidRDefault="00B31ED2" w:rsidP="00B73F9F">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6.</w:t>
      </w:r>
    </w:p>
    <w:p w14:paraId="785D2F22" w14:textId="29E62290" w:rsidR="00F15E5A" w:rsidRDefault="00B31ED2" w:rsidP="00F15E5A">
      <w:pPr>
        <w:pStyle w:val="NoSpacing"/>
        <w:numPr>
          <w:ilvl w:val="0"/>
          <w:numId w:val="43"/>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 xml:space="preserve">Korisnik financiranja mora poduzeti </w:t>
      </w:r>
      <w:r w:rsidR="00B82D4A" w:rsidRPr="00946AFF">
        <w:rPr>
          <w:rFonts w:ascii="Times New Roman" w:hAnsi="Times New Roman" w:cs="Times New Roman"/>
          <w:sz w:val="24"/>
          <w:szCs w:val="24"/>
          <w:lang w:eastAsia="hr-HR"/>
        </w:rPr>
        <w:t xml:space="preserve">odgovarajuće </w:t>
      </w:r>
      <w:r w:rsidRPr="00946AFF">
        <w:rPr>
          <w:rFonts w:ascii="Times New Roman" w:hAnsi="Times New Roman" w:cs="Times New Roman"/>
          <w:sz w:val="24"/>
          <w:szCs w:val="24"/>
          <w:lang w:eastAsia="hr-HR"/>
        </w:rPr>
        <w:t xml:space="preserve">mjere da </w:t>
      </w:r>
      <w:r w:rsidR="00FB527E" w:rsidRPr="00946AFF">
        <w:rPr>
          <w:rFonts w:ascii="Times New Roman" w:hAnsi="Times New Roman" w:cs="Times New Roman"/>
          <w:sz w:val="24"/>
          <w:szCs w:val="24"/>
          <w:lang w:eastAsia="hr-HR"/>
        </w:rPr>
        <w:t xml:space="preserve">javno </w:t>
      </w:r>
      <w:r w:rsidR="00224678" w:rsidRPr="00946AFF">
        <w:rPr>
          <w:rFonts w:ascii="Times New Roman" w:hAnsi="Times New Roman" w:cs="Times New Roman"/>
          <w:sz w:val="24"/>
          <w:szCs w:val="24"/>
          <w:lang w:eastAsia="hr-HR"/>
        </w:rPr>
        <w:t>objavi činjenicu da je D</w:t>
      </w:r>
      <w:r w:rsidRPr="00946AFF">
        <w:rPr>
          <w:rFonts w:ascii="Times New Roman" w:hAnsi="Times New Roman" w:cs="Times New Roman"/>
          <w:sz w:val="24"/>
          <w:szCs w:val="24"/>
          <w:lang w:eastAsia="hr-HR"/>
        </w:rPr>
        <w:t xml:space="preserve">avatelj financijskih sredstava financirao ili sufinancirao </w:t>
      </w:r>
      <w:r w:rsidR="00224678" w:rsidRPr="00946AFF">
        <w:rPr>
          <w:rFonts w:ascii="Times New Roman" w:hAnsi="Times New Roman" w:cs="Times New Roman"/>
          <w:sz w:val="24"/>
          <w:szCs w:val="24"/>
          <w:lang w:eastAsia="hr-HR"/>
        </w:rPr>
        <w:t>projekt, osim ako D</w:t>
      </w:r>
      <w:r w:rsidRPr="00946AFF">
        <w:rPr>
          <w:rFonts w:ascii="Times New Roman" w:hAnsi="Times New Roman" w:cs="Times New Roman"/>
          <w:sz w:val="24"/>
          <w:szCs w:val="24"/>
          <w:lang w:eastAsia="hr-HR"/>
        </w:rPr>
        <w:t>avatelj financijskih sredstava ne odluči drukčije.</w:t>
      </w:r>
    </w:p>
    <w:p w14:paraId="2B087F34" w14:textId="77777777" w:rsidR="00F15E5A" w:rsidRDefault="00767F35" w:rsidP="00B73F9F">
      <w:pPr>
        <w:pStyle w:val="NoSpacing"/>
        <w:numPr>
          <w:ilvl w:val="0"/>
          <w:numId w:val="43"/>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 xml:space="preserve">Korisnik se obvezuje na svim tiskanim, video i drugim materijalima vezanim za projekt te prostorijama u kojima se provode projektne aktivnosti istaknuti </w:t>
      </w:r>
      <w:r w:rsidR="000036E6" w:rsidRPr="00946AFF">
        <w:rPr>
          <w:rFonts w:ascii="Times New Roman" w:hAnsi="Times New Roman" w:cs="Times New Roman"/>
          <w:sz w:val="24"/>
          <w:szCs w:val="24"/>
          <w:lang w:eastAsia="hr-HR"/>
        </w:rPr>
        <w:t xml:space="preserve">naziv </w:t>
      </w:r>
      <w:r w:rsidRPr="00946AFF">
        <w:rPr>
          <w:rFonts w:ascii="Times New Roman" w:hAnsi="Times New Roman" w:cs="Times New Roman"/>
          <w:sz w:val="24"/>
          <w:szCs w:val="24"/>
          <w:lang w:eastAsia="hr-HR"/>
        </w:rPr>
        <w:t xml:space="preserve">Davatelja uz naznaku: </w:t>
      </w:r>
      <w:r w:rsidR="0003083F">
        <w:rPr>
          <w:rFonts w:ascii="Times New Roman" w:hAnsi="Times New Roman" w:cs="Times New Roman"/>
          <w:sz w:val="24"/>
          <w:szCs w:val="24"/>
          <w:lang w:eastAsia="hr-HR"/>
        </w:rPr>
        <w:t>„</w:t>
      </w:r>
      <w:r w:rsidRPr="00946AFF">
        <w:rPr>
          <w:rFonts w:ascii="Times New Roman" w:hAnsi="Times New Roman" w:cs="Times New Roman"/>
          <w:sz w:val="24"/>
          <w:szCs w:val="24"/>
          <w:lang w:eastAsia="hr-HR"/>
        </w:rPr>
        <w:t xml:space="preserve">Projekt (naziv projekta) provodi se uz financijsku podršku Grada </w:t>
      </w:r>
      <w:r w:rsidR="000036E6" w:rsidRPr="00946AFF">
        <w:rPr>
          <w:rFonts w:ascii="Times New Roman" w:hAnsi="Times New Roman" w:cs="Times New Roman"/>
          <w:sz w:val="24"/>
          <w:szCs w:val="24"/>
          <w:lang w:eastAsia="hr-HR"/>
        </w:rPr>
        <w:t>Omiša</w:t>
      </w:r>
      <w:r w:rsidRPr="00946AFF">
        <w:rPr>
          <w:rFonts w:ascii="Times New Roman" w:hAnsi="Times New Roman" w:cs="Times New Roman"/>
          <w:sz w:val="24"/>
          <w:szCs w:val="24"/>
          <w:lang w:eastAsia="hr-HR"/>
        </w:rPr>
        <w:t>“</w:t>
      </w:r>
      <w:r w:rsidR="00C95AF0" w:rsidRPr="00946AFF">
        <w:rPr>
          <w:rFonts w:ascii="Times New Roman" w:hAnsi="Times New Roman" w:cs="Times New Roman"/>
          <w:sz w:val="24"/>
          <w:szCs w:val="24"/>
          <w:lang w:eastAsia="hr-HR"/>
        </w:rPr>
        <w:t>.</w:t>
      </w:r>
    </w:p>
    <w:p w14:paraId="7B3E46AC" w14:textId="77777777" w:rsidR="00F15E5A" w:rsidRDefault="00767F35" w:rsidP="00B73F9F">
      <w:pPr>
        <w:pStyle w:val="NoSpacing"/>
        <w:numPr>
          <w:ilvl w:val="0"/>
          <w:numId w:val="43"/>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 xml:space="preserve">Prilikom korištenje </w:t>
      </w:r>
      <w:r w:rsidR="000036E6" w:rsidRPr="00F15E5A">
        <w:rPr>
          <w:rFonts w:ascii="Times New Roman" w:hAnsi="Times New Roman" w:cs="Times New Roman"/>
          <w:sz w:val="24"/>
          <w:szCs w:val="24"/>
          <w:lang w:eastAsia="hr-HR"/>
        </w:rPr>
        <w:t>naziva</w:t>
      </w:r>
      <w:r w:rsidRPr="00F15E5A">
        <w:rPr>
          <w:rFonts w:ascii="Times New Roman" w:hAnsi="Times New Roman" w:cs="Times New Roman"/>
          <w:sz w:val="24"/>
          <w:szCs w:val="24"/>
          <w:lang w:eastAsia="hr-HR"/>
        </w:rPr>
        <w:t xml:space="preserve"> Davatelja, Korisnik treba navesti da su mišljenja iskazana kroz projekt i objavljeni sadržaji odgovornost Korisnika. Davatelj financijskih sredstava može tražiti od</w:t>
      </w:r>
      <w:r w:rsidR="00F358D6" w:rsidRPr="00F15E5A">
        <w:rPr>
          <w:rFonts w:ascii="Times New Roman" w:hAnsi="Times New Roman" w:cs="Times New Roman"/>
          <w:sz w:val="24"/>
          <w:szCs w:val="24"/>
          <w:lang w:eastAsia="hr-HR"/>
        </w:rPr>
        <w:t xml:space="preserve"> K</w:t>
      </w:r>
      <w:r w:rsidRPr="00F15E5A">
        <w:rPr>
          <w:rFonts w:ascii="Times New Roman" w:hAnsi="Times New Roman" w:cs="Times New Roman"/>
          <w:sz w:val="24"/>
          <w:szCs w:val="24"/>
          <w:lang w:eastAsia="hr-HR"/>
        </w:rPr>
        <w:t>orisnika financiranja da sadržaj publikacije dostavi na prethodno odobrenje, odnosno publikaciju neprimjerenog sadržaja tretirati kao neprihvatljivi trošak.</w:t>
      </w:r>
    </w:p>
    <w:p w14:paraId="4E069470" w14:textId="77777777" w:rsidR="00F15E5A" w:rsidRDefault="00767F35" w:rsidP="00B73F9F">
      <w:pPr>
        <w:pStyle w:val="NoSpacing"/>
        <w:numPr>
          <w:ilvl w:val="0"/>
          <w:numId w:val="43"/>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 xml:space="preserve">Korisnik je suglasan da Davatelj koristi i objavljuje već objavljene fotografije, video i audio zapise iz stavka 2. ovog članka u cilju promocije financijskih potpora, ilustracije razvoja civilnoga društva i djelovanja Davatelja.  </w:t>
      </w:r>
    </w:p>
    <w:p w14:paraId="3749454E" w14:textId="0A1B227C" w:rsidR="00B31ED2" w:rsidRPr="00F15E5A" w:rsidRDefault="00B31ED2" w:rsidP="00B73F9F">
      <w:pPr>
        <w:pStyle w:val="NoSpacing"/>
        <w:numPr>
          <w:ilvl w:val="0"/>
          <w:numId w:val="43"/>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K</w:t>
      </w:r>
      <w:r w:rsidR="00767F35" w:rsidRPr="00F15E5A">
        <w:rPr>
          <w:rFonts w:ascii="Times New Roman" w:hAnsi="Times New Roman" w:cs="Times New Roman"/>
          <w:sz w:val="24"/>
          <w:szCs w:val="24"/>
          <w:lang w:eastAsia="hr-HR"/>
        </w:rPr>
        <w:t>orisnik financiranja ovlašćuje D</w:t>
      </w:r>
      <w:r w:rsidRPr="00F15E5A">
        <w:rPr>
          <w:rFonts w:ascii="Times New Roman" w:hAnsi="Times New Roman" w:cs="Times New Roman"/>
          <w:sz w:val="24"/>
          <w:szCs w:val="24"/>
          <w:lang w:eastAsia="hr-HR"/>
        </w:rPr>
        <w:t>avatelja financijskih sredstava d</w:t>
      </w:r>
      <w:r w:rsidR="00C95AF0" w:rsidRPr="00F15E5A">
        <w:rPr>
          <w:rFonts w:ascii="Times New Roman" w:hAnsi="Times New Roman" w:cs="Times New Roman"/>
          <w:sz w:val="24"/>
          <w:szCs w:val="24"/>
          <w:lang w:eastAsia="hr-HR"/>
        </w:rPr>
        <w:t xml:space="preserve">a objavi njegov naziv i adresu, </w:t>
      </w:r>
      <w:r w:rsidRPr="00F15E5A">
        <w:rPr>
          <w:rFonts w:ascii="Times New Roman" w:hAnsi="Times New Roman" w:cs="Times New Roman"/>
          <w:sz w:val="24"/>
          <w:szCs w:val="24"/>
          <w:lang w:eastAsia="hr-HR"/>
        </w:rPr>
        <w:t>svrhu financijskih sredstava, najviši iznos sredstava i stopu financiranja prihvatljivih troškova projekta sukladno ugovoru. Davatelj financij</w:t>
      </w:r>
      <w:r w:rsidR="009E5F97" w:rsidRPr="00F15E5A">
        <w:rPr>
          <w:rFonts w:ascii="Times New Roman" w:hAnsi="Times New Roman" w:cs="Times New Roman"/>
          <w:sz w:val="24"/>
          <w:szCs w:val="24"/>
          <w:lang w:eastAsia="hr-HR"/>
        </w:rPr>
        <w:t>skih sredstava može na zahtjev K</w:t>
      </w:r>
      <w:r w:rsidRPr="00F15E5A">
        <w:rPr>
          <w:rFonts w:ascii="Times New Roman" w:hAnsi="Times New Roman" w:cs="Times New Roman"/>
          <w:sz w:val="24"/>
          <w:szCs w:val="24"/>
          <w:lang w:eastAsia="hr-HR"/>
        </w:rPr>
        <w:t xml:space="preserve">orisnika financiranja odustati od objavljivanja ovih </w:t>
      </w:r>
      <w:r w:rsidR="009E5F97" w:rsidRPr="00F15E5A">
        <w:rPr>
          <w:rFonts w:ascii="Times New Roman" w:hAnsi="Times New Roman" w:cs="Times New Roman"/>
          <w:sz w:val="24"/>
          <w:szCs w:val="24"/>
          <w:lang w:eastAsia="hr-HR"/>
        </w:rPr>
        <w:t>informacija ako bi to ugrozilo K</w:t>
      </w:r>
      <w:r w:rsidRPr="00F15E5A">
        <w:rPr>
          <w:rFonts w:ascii="Times New Roman" w:hAnsi="Times New Roman" w:cs="Times New Roman"/>
          <w:sz w:val="24"/>
          <w:szCs w:val="24"/>
          <w:lang w:eastAsia="hr-HR"/>
        </w:rPr>
        <w:t>orisnika financiranja ili nanijelo štetu njegovim interesima.</w:t>
      </w:r>
    </w:p>
    <w:p w14:paraId="197DE300" w14:textId="77777777" w:rsidR="00B73F9F" w:rsidRPr="00946AFF" w:rsidRDefault="00B73F9F" w:rsidP="00B73F9F">
      <w:pPr>
        <w:pStyle w:val="NoSpacing"/>
        <w:jc w:val="center"/>
        <w:rPr>
          <w:rFonts w:ascii="Times New Roman" w:hAnsi="Times New Roman" w:cs="Times New Roman"/>
          <w:sz w:val="24"/>
          <w:szCs w:val="24"/>
          <w:lang w:eastAsia="hr-HR"/>
        </w:rPr>
      </w:pPr>
    </w:p>
    <w:p w14:paraId="10F49DBA" w14:textId="411D3B6F" w:rsidR="00B31ED2" w:rsidRPr="00CE1365" w:rsidRDefault="00B31ED2" w:rsidP="00B73F9F">
      <w:pPr>
        <w:pStyle w:val="NoSpacing"/>
        <w:jc w:val="center"/>
        <w:rPr>
          <w:rFonts w:ascii="Times New Roman" w:hAnsi="Times New Roman" w:cs="Times New Roman"/>
          <w:b/>
          <w:bCs/>
          <w:sz w:val="24"/>
          <w:szCs w:val="24"/>
          <w:lang w:eastAsia="hr-HR"/>
        </w:rPr>
      </w:pPr>
      <w:r w:rsidRPr="00CE1365">
        <w:rPr>
          <w:rFonts w:ascii="Times New Roman" w:hAnsi="Times New Roman" w:cs="Times New Roman"/>
          <w:b/>
          <w:bCs/>
          <w:sz w:val="24"/>
          <w:szCs w:val="24"/>
          <w:lang w:eastAsia="hr-HR"/>
        </w:rPr>
        <w:t>Vlasništvo, korištenje rezultata i opreme</w:t>
      </w:r>
    </w:p>
    <w:p w14:paraId="6D250325" w14:textId="77777777" w:rsidR="00CE1365" w:rsidRDefault="00CE1365" w:rsidP="00B73F9F">
      <w:pPr>
        <w:pStyle w:val="NoSpacing"/>
        <w:jc w:val="center"/>
        <w:rPr>
          <w:rFonts w:ascii="Times New Roman" w:hAnsi="Times New Roman" w:cs="Times New Roman"/>
          <w:sz w:val="24"/>
          <w:szCs w:val="24"/>
          <w:lang w:eastAsia="hr-HR"/>
        </w:rPr>
      </w:pPr>
    </w:p>
    <w:p w14:paraId="13539AA0" w14:textId="2B336135" w:rsidR="00B31ED2" w:rsidRPr="00946AFF" w:rsidRDefault="00B31ED2" w:rsidP="00B73F9F">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7.</w:t>
      </w:r>
    </w:p>
    <w:p w14:paraId="6CC0B639" w14:textId="381B8B9D" w:rsidR="00F15E5A" w:rsidRDefault="00B31ED2" w:rsidP="00F15E5A">
      <w:pPr>
        <w:pStyle w:val="NoSpacing"/>
        <w:numPr>
          <w:ilvl w:val="0"/>
          <w:numId w:val="44"/>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Vlasništvo i prava intelektualnog i industrijskog vlasništva nad rezultatima projekta, izvještajima i drugim dokumen</w:t>
      </w:r>
      <w:r w:rsidR="004C09A1" w:rsidRPr="00946AFF">
        <w:rPr>
          <w:rFonts w:ascii="Times New Roman" w:hAnsi="Times New Roman" w:cs="Times New Roman"/>
          <w:sz w:val="24"/>
          <w:szCs w:val="24"/>
          <w:lang w:eastAsia="hr-HR"/>
        </w:rPr>
        <w:t>tima vezanim uz njih pripadaju K</w:t>
      </w:r>
      <w:r w:rsidRPr="00946AFF">
        <w:rPr>
          <w:rFonts w:ascii="Times New Roman" w:hAnsi="Times New Roman" w:cs="Times New Roman"/>
          <w:sz w:val="24"/>
          <w:szCs w:val="24"/>
          <w:lang w:eastAsia="hr-HR"/>
        </w:rPr>
        <w:t>orisniku financiranja.</w:t>
      </w:r>
    </w:p>
    <w:p w14:paraId="69A222AB" w14:textId="77777777" w:rsidR="00F15E5A" w:rsidRDefault="00B31ED2" w:rsidP="00B73F9F">
      <w:pPr>
        <w:pStyle w:val="NoSpacing"/>
        <w:numPr>
          <w:ilvl w:val="0"/>
          <w:numId w:val="44"/>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Iznimno od odredbe stavka 1. ovo</w:t>
      </w:r>
      <w:r w:rsidR="004C09A1" w:rsidRPr="00946AFF">
        <w:rPr>
          <w:rFonts w:ascii="Times New Roman" w:hAnsi="Times New Roman" w:cs="Times New Roman"/>
          <w:sz w:val="24"/>
          <w:szCs w:val="24"/>
          <w:lang w:eastAsia="hr-HR"/>
        </w:rPr>
        <w:t>ga članka, a sukladno ugovoru, Korisnik financiranja daje D</w:t>
      </w:r>
      <w:r w:rsidRPr="00946AFF">
        <w:rPr>
          <w:rFonts w:ascii="Times New Roman" w:hAnsi="Times New Roman" w:cs="Times New Roman"/>
          <w:sz w:val="24"/>
          <w:szCs w:val="24"/>
          <w:lang w:eastAsia="hr-HR"/>
        </w:rPr>
        <w:t xml:space="preserve">avatelju financijskih sredstava pravo da slobodno koristi sve dokumente </w:t>
      </w:r>
      <w:r w:rsidR="004C09A1" w:rsidRPr="00946AFF">
        <w:rPr>
          <w:rFonts w:ascii="Times New Roman" w:hAnsi="Times New Roman" w:cs="Times New Roman"/>
          <w:sz w:val="24"/>
          <w:szCs w:val="24"/>
          <w:lang w:eastAsia="hr-HR"/>
        </w:rPr>
        <w:t xml:space="preserve">koji proistječu iz </w:t>
      </w:r>
      <w:r w:rsidRPr="00946AFF">
        <w:rPr>
          <w:rFonts w:ascii="Times New Roman" w:hAnsi="Times New Roman" w:cs="Times New Roman"/>
          <w:sz w:val="24"/>
          <w:szCs w:val="24"/>
          <w:lang w:eastAsia="hr-HR"/>
        </w:rPr>
        <w:t>projekta, bez obzira na njihov oblik i pod uvjetom da se time ne krše postojeća prava na industrijsko i intelektualno vlasništvo.</w:t>
      </w:r>
    </w:p>
    <w:p w14:paraId="77F2B3FB" w14:textId="0C31B2B9" w:rsidR="00B31ED2" w:rsidRPr="00F15E5A" w:rsidRDefault="00B31ED2" w:rsidP="00B73F9F">
      <w:pPr>
        <w:pStyle w:val="NoSpacing"/>
        <w:numPr>
          <w:ilvl w:val="0"/>
          <w:numId w:val="44"/>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Vlasnik opreme nabavljene iz financijskih sre</w:t>
      </w:r>
      <w:r w:rsidR="004C09A1" w:rsidRPr="00F15E5A">
        <w:rPr>
          <w:rFonts w:ascii="Times New Roman" w:hAnsi="Times New Roman" w:cs="Times New Roman"/>
          <w:sz w:val="24"/>
          <w:szCs w:val="24"/>
          <w:lang w:eastAsia="hr-HR"/>
        </w:rPr>
        <w:t>dstava za provedbu projekta je K</w:t>
      </w:r>
      <w:r w:rsidRPr="00F15E5A">
        <w:rPr>
          <w:rFonts w:ascii="Times New Roman" w:hAnsi="Times New Roman" w:cs="Times New Roman"/>
          <w:sz w:val="24"/>
          <w:szCs w:val="24"/>
          <w:lang w:eastAsia="hr-HR"/>
        </w:rPr>
        <w:t xml:space="preserve">orisnik financiranja koji je provodio projekt, osim ako se posebnom odlukom vlasništvo opreme ne prenosi s njega na partnera ili na krajnje korisnike </w:t>
      </w:r>
      <w:r w:rsidR="004C09A1" w:rsidRPr="00F15E5A">
        <w:rPr>
          <w:rFonts w:ascii="Times New Roman" w:hAnsi="Times New Roman" w:cs="Times New Roman"/>
          <w:sz w:val="24"/>
          <w:szCs w:val="24"/>
          <w:lang w:eastAsia="hr-HR"/>
        </w:rPr>
        <w:t>projekta, o čemu se D</w:t>
      </w:r>
      <w:r w:rsidRPr="00F15E5A">
        <w:rPr>
          <w:rFonts w:ascii="Times New Roman" w:hAnsi="Times New Roman" w:cs="Times New Roman"/>
          <w:sz w:val="24"/>
          <w:szCs w:val="24"/>
          <w:lang w:eastAsia="hr-HR"/>
        </w:rPr>
        <w:t>avatelja financijskih sredstava izvještava na posebnom obrascu o vlasništvu opreme koji se prilaže završnom izvještaju.</w:t>
      </w:r>
    </w:p>
    <w:p w14:paraId="637D7C9C" w14:textId="77777777" w:rsidR="00B73F9F" w:rsidRDefault="00B73F9F" w:rsidP="00C71F94">
      <w:pPr>
        <w:pStyle w:val="NoSpacing"/>
        <w:rPr>
          <w:rFonts w:ascii="Times New Roman" w:hAnsi="Times New Roman" w:cs="Times New Roman"/>
          <w:sz w:val="24"/>
          <w:szCs w:val="24"/>
          <w:lang w:eastAsia="hr-HR"/>
        </w:rPr>
      </w:pPr>
    </w:p>
    <w:p w14:paraId="346ABDC9" w14:textId="77777777" w:rsidR="00F15E5A" w:rsidRPr="00946AFF" w:rsidRDefault="00F15E5A" w:rsidP="00C71F94">
      <w:pPr>
        <w:pStyle w:val="NoSpacing"/>
        <w:rPr>
          <w:rFonts w:ascii="Times New Roman" w:hAnsi="Times New Roman" w:cs="Times New Roman"/>
          <w:sz w:val="24"/>
          <w:szCs w:val="24"/>
          <w:lang w:eastAsia="hr-HR"/>
        </w:rPr>
      </w:pPr>
    </w:p>
    <w:p w14:paraId="34EF8C7C" w14:textId="2454C7B0" w:rsidR="00B31ED2" w:rsidRPr="00CE1365" w:rsidRDefault="00B31ED2" w:rsidP="00B73F9F">
      <w:pPr>
        <w:pStyle w:val="NoSpacing"/>
        <w:jc w:val="center"/>
        <w:rPr>
          <w:rFonts w:ascii="Times New Roman" w:hAnsi="Times New Roman" w:cs="Times New Roman"/>
          <w:b/>
          <w:bCs/>
          <w:sz w:val="24"/>
          <w:szCs w:val="24"/>
          <w:lang w:eastAsia="hr-HR"/>
        </w:rPr>
      </w:pPr>
      <w:r w:rsidRPr="00CE1365">
        <w:rPr>
          <w:rFonts w:ascii="Times New Roman" w:hAnsi="Times New Roman" w:cs="Times New Roman"/>
          <w:b/>
          <w:bCs/>
          <w:sz w:val="24"/>
          <w:szCs w:val="24"/>
          <w:lang w:eastAsia="hr-HR"/>
        </w:rPr>
        <w:lastRenderedPageBreak/>
        <w:t>Praćen</w:t>
      </w:r>
      <w:r w:rsidR="00554FA4" w:rsidRPr="00CE1365">
        <w:rPr>
          <w:rFonts w:ascii="Times New Roman" w:hAnsi="Times New Roman" w:cs="Times New Roman"/>
          <w:b/>
          <w:bCs/>
          <w:sz w:val="24"/>
          <w:szCs w:val="24"/>
          <w:lang w:eastAsia="hr-HR"/>
        </w:rPr>
        <w:t xml:space="preserve">je i vrednovanje </w:t>
      </w:r>
      <w:r w:rsidRPr="00CE1365">
        <w:rPr>
          <w:rFonts w:ascii="Times New Roman" w:hAnsi="Times New Roman" w:cs="Times New Roman"/>
          <w:b/>
          <w:bCs/>
          <w:sz w:val="24"/>
          <w:szCs w:val="24"/>
          <w:lang w:eastAsia="hr-HR"/>
        </w:rPr>
        <w:t>projekta</w:t>
      </w:r>
    </w:p>
    <w:p w14:paraId="72A252EE" w14:textId="77777777" w:rsidR="00CE1365" w:rsidRDefault="00CE1365" w:rsidP="00B73F9F">
      <w:pPr>
        <w:pStyle w:val="NoSpacing"/>
        <w:jc w:val="center"/>
        <w:rPr>
          <w:rFonts w:ascii="Times New Roman" w:hAnsi="Times New Roman" w:cs="Times New Roman"/>
          <w:sz w:val="24"/>
          <w:szCs w:val="24"/>
          <w:lang w:eastAsia="hr-HR"/>
        </w:rPr>
      </w:pPr>
    </w:p>
    <w:p w14:paraId="64ED44E4" w14:textId="3FF69AED" w:rsidR="00B31ED2" w:rsidRPr="00946AFF" w:rsidRDefault="00B31ED2" w:rsidP="00B73F9F">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8.</w:t>
      </w:r>
    </w:p>
    <w:p w14:paraId="6380F38F" w14:textId="650C9993" w:rsidR="00F15E5A" w:rsidRDefault="00B31ED2" w:rsidP="00F15E5A">
      <w:pPr>
        <w:pStyle w:val="NoSpacing"/>
        <w:numPr>
          <w:ilvl w:val="0"/>
          <w:numId w:val="45"/>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 xml:space="preserve">Davatelj financijskih sredstava pratiti provedbu projekta </w:t>
      </w:r>
      <w:r w:rsidR="00FB527E" w:rsidRPr="00946AFF">
        <w:rPr>
          <w:rFonts w:ascii="Times New Roman" w:hAnsi="Times New Roman" w:cs="Times New Roman"/>
          <w:sz w:val="24"/>
          <w:szCs w:val="24"/>
          <w:lang w:eastAsia="hr-HR"/>
        </w:rPr>
        <w:t>a ovlašten je</w:t>
      </w:r>
      <w:r w:rsidRPr="00946AFF">
        <w:rPr>
          <w:rFonts w:ascii="Times New Roman" w:hAnsi="Times New Roman" w:cs="Times New Roman"/>
          <w:sz w:val="24"/>
          <w:szCs w:val="24"/>
          <w:lang w:eastAsia="hr-HR"/>
        </w:rPr>
        <w:t xml:space="preserve"> tijekom njegovog trajanja obaviti terensku provjeru provedbe projekta.</w:t>
      </w:r>
    </w:p>
    <w:p w14:paraId="24B36F5D" w14:textId="77777777" w:rsidR="00F15E5A" w:rsidRDefault="00B31ED2" w:rsidP="00B73F9F">
      <w:pPr>
        <w:pStyle w:val="NoSpacing"/>
        <w:numPr>
          <w:ilvl w:val="0"/>
          <w:numId w:val="45"/>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 xml:space="preserve">Korisnik financiranja je po završetku dužan vrednovati provedeni </w:t>
      </w:r>
      <w:r w:rsidR="00687218" w:rsidRPr="00946AFF">
        <w:rPr>
          <w:rFonts w:ascii="Times New Roman" w:hAnsi="Times New Roman" w:cs="Times New Roman"/>
          <w:sz w:val="24"/>
          <w:szCs w:val="24"/>
          <w:lang w:eastAsia="hr-HR"/>
        </w:rPr>
        <w:t xml:space="preserve">projekt. </w:t>
      </w:r>
      <w:r w:rsidRPr="00946AFF">
        <w:rPr>
          <w:rFonts w:ascii="Times New Roman" w:hAnsi="Times New Roman" w:cs="Times New Roman"/>
          <w:sz w:val="24"/>
          <w:szCs w:val="24"/>
          <w:lang w:eastAsia="hr-HR"/>
        </w:rPr>
        <w:t>Korisnik financiranja je</w:t>
      </w:r>
      <w:r w:rsidR="00554FA4" w:rsidRPr="00946AFF">
        <w:rPr>
          <w:rFonts w:ascii="Times New Roman" w:hAnsi="Times New Roman" w:cs="Times New Roman"/>
          <w:sz w:val="24"/>
          <w:szCs w:val="24"/>
          <w:lang w:eastAsia="hr-HR"/>
        </w:rPr>
        <w:t xml:space="preserve"> dužan staviti na raspolaganje D</w:t>
      </w:r>
      <w:r w:rsidRPr="00946AFF">
        <w:rPr>
          <w:rFonts w:ascii="Times New Roman" w:hAnsi="Times New Roman" w:cs="Times New Roman"/>
          <w:sz w:val="24"/>
          <w:szCs w:val="24"/>
          <w:lang w:eastAsia="hr-HR"/>
        </w:rPr>
        <w:t>avatelju financijs</w:t>
      </w:r>
      <w:r w:rsidR="00554FA4" w:rsidRPr="00946AFF">
        <w:rPr>
          <w:rFonts w:ascii="Times New Roman" w:hAnsi="Times New Roman" w:cs="Times New Roman"/>
          <w:sz w:val="24"/>
          <w:szCs w:val="24"/>
          <w:lang w:eastAsia="hr-HR"/>
        </w:rPr>
        <w:t>kih sredstava ili osobama koje D</w:t>
      </w:r>
      <w:r w:rsidRPr="00946AFF">
        <w:rPr>
          <w:rFonts w:ascii="Times New Roman" w:hAnsi="Times New Roman" w:cs="Times New Roman"/>
          <w:sz w:val="24"/>
          <w:szCs w:val="24"/>
          <w:lang w:eastAsia="hr-HR"/>
        </w:rPr>
        <w:t>avatelj ovlasti svu dokumentaciju ili podatke koji mogu biti od koristi kod praćenja projekta, odnosno vrednovanja natječaja i dati im prava pristupa sadržana u članku 52. stavku 2. Uredbe.</w:t>
      </w:r>
    </w:p>
    <w:p w14:paraId="0690F9E4" w14:textId="76A7F6C9" w:rsidR="00554FA4" w:rsidRPr="00F15E5A" w:rsidRDefault="00B31ED2" w:rsidP="00B73F9F">
      <w:pPr>
        <w:pStyle w:val="NoSpacing"/>
        <w:numPr>
          <w:ilvl w:val="0"/>
          <w:numId w:val="45"/>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Ako bilo koja od strana ugovora izvrši ili naruči vrednovanje tijekom projekta, dužna je dostaviti drugoj stranci presliku izvještaja o vrednovanju.</w:t>
      </w:r>
    </w:p>
    <w:p w14:paraId="1DE6A20A" w14:textId="77777777" w:rsidR="00B73F9F" w:rsidRPr="00946AFF" w:rsidRDefault="00B73F9F" w:rsidP="00B73F9F">
      <w:pPr>
        <w:pStyle w:val="NoSpacing"/>
        <w:jc w:val="both"/>
        <w:rPr>
          <w:rFonts w:ascii="Times New Roman" w:hAnsi="Times New Roman" w:cs="Times New Roman"/>
          <w:sz w:val="24"/>
          <w:szCs w:val="24"/>
          <w:lang w:eastAsia="hr-HR"/>
        </w:rPr>
      </w:pPr>
    </w:p>
    <w:p w14:paraId="02CF5961" w14:textId="77777777" w:rsidR="00B31ED2" w:rsidRPr="00CE1365" w:rsidRDefault="00B31ED2" w:rsidP="00B73F9F">
      <w:pPr>
        <w:pStyle w:val="NoSpacing"/>
        <w:jc w:val="center"/>
        <w:rPr>
          <w:rFonts w:ascii="Times New Roman" w:hAnsi="Times New Roman" w:cs="Times New Roman"/>
          <w:b/>
          <w:bCs/>
          <w:sz w:val="24"/>
          <w:szCs w:val="24"/>
          <w:lang w:eastAsia="hr-HR"/>
        </w:rPr>
      </w:pPr>
      <w:r w:rsidRPr="00CE1365">
        <w:rPr>
          <w:rFonts w:ascii="Times New Roman" w:hAnsi="Times New Roman" w:cs="Times New Roman"/>
          <w:b/>
          <w:bCs/>
          <w:sz w:val="24"/>
          <w:szCs w:val="24"/>
          <w:lang w:eastAsia="hr-HR"/>
        </w:rPr>
        <w:t>Izmjene i dopune ugovora</w:t>
      </w:r>
    </w:p>
    <w:p w14:paraId="3B5A0C17" w14:textId="77777777" w:rsidR="00CE1365" w:rsidRDefault="00CE1365" w:rsidP="00B73F9F">
      <w:pPr>
        <w:pStyle w:val="NoSpacing"/>
        <w:jc w:val="center"/>
        <w:rPr>
          <w:rFonts w:ascii="Times New Roman" w:hAnsi="Times New Roman" w:cs="Times New Roman"/>
          <w:sz w:val="24"/>
          <w:szCs w:val="24"/>
          <w:lang w:eastAsia="hr-HR"/>
        </w:rPr>
      </w:pPr>
    </w:p>
    <w:p w14:paraId="67A47E88" w14:textId="585476AF" w:rsidR="00B31ED2" w:rsidRPr="00946AFF" w:rsidRDefault="00B31ED2" w:rsidP="00B73F9F">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9.</w:t>
      </w:r>
    </w:p>
    <w:p w14:paraId="35A393C4" w14:textId="5F68A642" w:rsidR="00F15E5A" w:rsidRDefault="00B31ED2" w:rsidP="00F15E5A">
      <w:pPr>
        <w:pStyle w:val="NoSpacing"/>
        <w:numPr>
          <w:ilvl w:val="0"/>
          <w:numId w:val="46"/>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Za vrijeme trajanja ugovora mogu se mijenjati i dopunjavati odredbe ugovora kojima se ne utječe na cilj natječaja, odnosno projekta. Sve izmjene i dopune ugovora za vrijeme trajanja ugovora, uključujući i dodatke ugovoru moraju biti u pisanom obliku.</w:t>
      </w:r>
    </w:p>
    <w:p w14:paraId="5DC7386E" w14:textId="77777777" w:rsidR="00F15E5A" w:rsidRDefault="00B31ED2" w:rsidP="00692AB5">
      <w:pPr>
        <w:pStyle w:val="NoSpacing"/>
        <w:numPr>
          <w:ilvl w:val="0"/>
          <w:numId w:val="46"/>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Izmjene mogu biti jednostrane</w:t>
      </w:r>
      <w:r w:rsidR="00EA0105" w:rsidRPr="00946AFF">
        <w:rPr>
          <w:rFonts w:ascii="Times New Roman" w:hAnsi="Times New Roman" w:cs="Times New Roman"/>
          <w:sz w:val="24"/>
          <w:szCs w:val="24"/>
          <w:lang w:eastAsia="hr-HR"/>
        </w:rPr>
        <w:t xml:space="preserve"> </w:t>
      </w:r>
      <w:r w:rsidR="00427C4D" w:rsidRPr="00946AFF">
        <w:rPr>
          <w:rFonts w:ascii="Times New Roman" w:hAnsi="Times New Roman" w:cs="Times New Roman"/>
          <w:sz w:val="24"/>
          <w:szCs w:val="24"/>
          <w:lang w:eastAsia="hr-HR"/>
        </w:rPr>
        <w:t>kada</w:t>
      </w:r>
      <w:r w:rsidR="00224678" w:rsidRPr="00946AFF">
        <w:rPr>
          <w:rFonts w:ascii="Times New Roman" w:hAnsi="Times New Roman" w:cs="Times New Roman"/>
          <w:sz w:val="24"/>
          <w:szCs w:val="24"/>
          <w:lang w:eastAsia="hr-HR"/>
        </w:rPr>
        <w:t xml:space="preserve"> je dovoljno obavijestiti D</w:t>
      </w:r>
      <w:r w:rsidRPr="00946AFF">
        <w:rPr>
          <w:rFonts w:ascii="Times New Roman" w:hAnsi="Times New Roman" w:cs="Times New Roman"/>
          <w:sz w:val="24"/>
          <w:szCs w:val="24"/>
          <w:lang w:eastAsia="hr-HR"/>
        </w:rPr>
        <w:t>avatelja financijskih sredstava (kao što je obavijest o prenamjeni sredstava) i one koje zahtijevaju suglasnost obiju ugovornih strana za izmjenu i dopunu ugovora (kao što je z</w:t>
      </w:r>
      <w:r w:rsidR="00EA0105" w:rsidRPr="00946AFF">
        <w:rPr>
          <w:rFonts w:ascii="Times New Roman" w:hAnsi="Times New Roman" w:cs="Times New Roman"/>
          <w:sz w:val="24"/>
          <w:szCs w:val="24"/>
          <w:lang w:eastAsia="hr-HR"/>
        </w:rPr>
        <w:t>ahtjev za promjenom proračuna).</w:t>
      </w:r>
    </w:p>
    <w:p w14:paraId="10051D64" w14:textId="77777777" w:rsidR="00F15E5A" w:rsidRDefault="00554FA4" w:rsidP="00692AB5">
      <w:pPr>
        <w:pStyle w:val="NoSpacing"/>
        <w:numPr>
          <w:ilvl w:val="0"/>
          <w:numId w:val="46"/>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Ako izmjene i dopune predlaže K</w:t>
      </w:r>
      <w:r w:rsidR="00B31ED2" w:rsidRPr="00F15E5A">
        <w:rPr>
          <w:rFonts w:ascii="Times New Roman" w:hAnsi="Times New Roman" w:cs="Times New Roman"/>
          <w:sz w:val="24"/>
          <w:szCs w:val="24"/>
          <w:lang w:eastAsia="hr-HR"/>
        </w:rPr>
        <w:t>orisnik financiranja, obvezan je zahtjev za izmjen</w:t>
      </w:r>
      <w:r w:rsidRPr="00F15E5A">
        <w:rPr>
          <w:rFonts w:ascii="Times New Roman" w:hAnsi="Times New Roman" w:cs="Times New Roman"/>
          <w:sz w:val="24"/>
          <w:szCs w:val="24"/>
          <w:lang w:eastAsia="hr-HR"/>
        </w:rPr>
        <w:t>u ili dopunu ugovora dostaviti D</w:t>
      </w:r>
      <w:r w:rsidR="00B31ED2" w:rsidRPr="00F15E5A">
        <w:rPr>
          <w:rFonts w:ascii="Times New Roman" w:hAnsi="Times New Roman" w:cs="Times New Roman"/>
          <w:sz w:val="24"/>
          <w:szCs w:val="24"/>
          <w:lang w:eastAsia="hr-HR"/>
        </w:rPr>
        <w:t>avatelju financijskih sredstava najmanje 30 dana prije nego što bi radnja zbog koje se predlaže izmjena ili dopuna trebala biti provedena, osim ako ne pos</w:t>
      </w:r>
      <w:r w:rsidR="00392780" w:rsidRPr="00F15E5A">
        <w:rPr>
          <w:rFonts w:ascii="Times New Roman" w:hAnsi="Times New Roman" w:cs="Times New Roman"/>
          <w:sz w:val="24"/>
          <w:szCs w:val="24"/>
          <w:lang w:eastAsia="hr-HR"/>
        </w:rPr>
        <w:t>toje posebne okolnosti koje je K</w:t>
      </w:r>
      <w:r w:rsidR="00B31ED2" w:rsidRPr="00F15E5A">
        <w:rPr>
          <w:rFonts w:ascii="Times New Roman" w:hAnsi="Times New Roman" w:cs="Times New Roman"/>
          <w:sz w:val="24"/>
          <w:szCs w:val="24"/>
          <w:lang w:eastAsia="hr-HR"/>
        </w:rPr>
        <w:t>orisnik fina</w:t>
      </w:r>
      <w:r w:rsidR="00392780" w:rsidRPr="00F15E5A">
        <w:rPr>
          <w:rFonts w:ascii="Times New Roman" w:hAnsi="Times New Roman" w:cs="Times New Roman"/>
          <w:sz w:val="24"/>
          <w:szCs w:val="24"/>
          <w:lang w:eastAsia="hr-HR"/>
        </w:rPr>
        <w:t>nciranja valjano obrazložio, a D</w:t>
      </w:r>
      <w:r w:rsidR="00B31ED2" w:rsidRPr="00F15E5A">
        <w:rPr>
          <w:rFonts w:ascii="Times New Roman" w:hAnsi="Times New Roman" w:cs="Times New Roman"/>
          <w:sz w:val="24"/>
          <w:szCs w:val="24"/>
          <w:lang w:eastAsia="hr-HR"/>
        </w:rPr>
        <w:t>avatelj financijskih sredstava ih prihvatio. Ni u kojem slučaju radnja koja se predlaže izmjenom i dopunom ne može se provesti pr</w:t>
      </w:r>
      <w:r w:rsidR="00392780" w:rsidRPr="00F15E5A">
        <w:rPr>
          <w:rFonts w:ascii="Times New Roman" w:hAnsi="Times New Roman" w:cs="Times New Roman"/>
          <w:sz w:val="24"/>
          <w:szCs w:val="24"/>
          <w:lang w:eastAsia="hr-HR"/>
        </w:rPr>
        <w:t>ije nego je odobrena od strane D</w:t>
      </w:r>
      <w:r w:rsidR="00B31ED2" w:rsidRPr="00F15E5A">
        <w:rPr>
          <w:rFonts w:ascii="Times New Roman" w:hAnsi="Times New Roman" w:cs="Times New Roman"/>
          <w:sz w:val="24"/>
          <w:szCs w:val="24"/>
          <w:lang w:eastAsia="hr-HR"/>
        </w:rPr>
        <w:t>avatelja.</w:t>
      </w:r>
    </w:p>
    <w:p w14:paraId="76F73CA9" w14:textId="77777777" w:rsidR="00F15E5A" w:rsidRDefault="00392780" w:rsidP="00692AB5">
      <w:pPr>
        <w:pStyle w:val="NoSpacing"/>
        <w:numPr>
          <w:ilvl w:val="0"/>
          <w:numId w:val="46"/>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Ukoliko K</w:t>
      </w:r>
      <w:r w:rsidR="00B31ED2" w:rsidRPr="00F15E5A">
        <w:rPr>
          <w:rFonts w:ascii="Times New Roman" w:hAnsi="Times New Roman" w:cs="Times New Roman"/>
          <w:sz w:val="24"/>
          <w:szCs w:val="24"/>
          <w:lang w:eastAsia="hr-HR"/>
        </w:rPr>
        <w:t xml:space="preserve">orisnik financiranja uoči da će trebati povećati broj izvršitelja, broj aktivnosti i slično, može zatražiti prenamjenu sredstava, odnosno promjenu proračuna. Promjene proračuna </w:t>
      </w:r>
      <w:r w:rsidRPr="00F15E5A">
        <w:rPr>
          <w:rFonts w:ascii="Times New Roman" w:hAnsi="Times New Roman" w:cs="Times New Roman"/>
          <w:sz w:val="24"/>
          <w:szCs w:val="24"/>
          <w:lang w:eastAsia="hr-HR"/>
        </w:rPr>
        <w:t>moraju biti odobrene od strane D</w:t>
      </w:r>
      <w:r w:rsidR="00B31ED2" w:rsidRPr="00F15E5A">
        <w:rPr>
          <w:rFonts w:ascii="Times New Roman" w:hAnsi="Times New Roman" w:cs="Times New Roman"/>
          <w:sz w:val="24"/>
          <w:szCs w:val="24"/>
          <w:lang w:eastAsia="hr-HR"/>
        </w:rPr>
        <w:t>avatelja sredstava prije nego što nastanu troškovi koji premašuju iznos na pojedinoj stavci u proračunu koji je ugovoren.</w:t>
      </w:r>
    </w:p>
    <w:p w14:paraId="4E72AB22" w14:textId="77777777" w:rsidR="00F15E5A" w:rsidRDefault="00B31ED2" w:rsidP="00692AB5">
      <w:pPr>
        <w:pStyle w:val="NoSpacing"/>
        <w:numPr>
          <w:ilvl w:val="0"/>
          <w:numId w:val="46"/>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U slučaju da izmjene i dopune proračuna ili projektnih aktivnosti ne utječu na osnovnu svrhu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w:t>
      </w:r>
      <w:r w:rsidR="00392780" w:rsidRPr="00F15E5A">
        <w:rPr>
          <w:rFonts w:ascii="Times New Roman" w:hAnsi="Times New Roman" w:cs="Times New Roman"/>
          <w:sz w:val="24"/>
          <w:szCs w:val="24"/>
          <w:lang w:eastAsia="hr-HR"/>
        </w:rPr>
        <w:t>lavlje prihvatljivih troškova, K</w:t>
      </w:r>
      <w:r w:rsidRPr="00F15E5A">
        <w:rPr>
          <w:rFonts w:ascii="Times New Roman" w:hAnsi="Times New Roman" w:cs="Times New Roman"/>
          <w:sz w:val="24"/>
          <w:szCs w:val="24"/>
          <w:lang w:eastAsia="hr-HR"/>
        </w:rPr>
        <w:t>orisnik financiranja može prenamijeniti proračun i o tome bez odlaganja o</w:t>
      </w:r>
      <w:r w:rsidR="008B0C94" w:rsidRPr="00F15E5A">
        <w:rPr>
          <w:rFonts w:ascii="Times New Roman" w:hAnsi="Times New Roman" w:cs="Times New Roman"/>
          <w:sz w:val="24"/>
          <w:szCs w:val="24"/>
          <w:lang w:eastAsia="hr-HR"/>
        </w:rPr>
        <w:t>bavijestiti D</w:t>
      </w:r>
      <w:r w:rsidRPr="00F15E5A">
        <w:rPr>
          <w:rFonts w:ascii="Times New Roman" w:hAnsi="Times New Roman" w:cs="Times New Roman"/>
          <w:sz w:val="24"/>
          <w:szCs w:val="24"/>
          <w:lang w:eastAsia="hr-HR"/>
        </w:rPr>
        <w:t>avatelja financijskih sredstava u pisanom obliku.</w:t>
      </w:r>
    </w:p>
    <w:p w14:paraId="3BDD428E" w14:textId="77777777" w:rsidR="00F15E5A" w:rsidRDefault="00B31ED2" w:rsidP="00692AB5">
      <w:pPr>
        <w:pStyle w:val="NoSpacing"/>
        <w:numPr>
          <w:ilvl w:val="0"/>
          <w:numId w:val="46"/>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U slučaju da su izmjene proračuna između proračunskih stavki veće od 15%, kao i u slučaju izmjena i dopuna aktivnosti projekta kojima se utječe na njegovu osnovnu svrhu, neophodno je izraditi dodatak ugovo</w:t>
      </w:r>
      <w:r w:rsidR="008B0C94" w:rsidRPr="00F15E5A">
        <w:rPr>
          <w:rFonts w:ascii="Times New Roman" w:hAnsi="Times New Roman" w:cs="Times New Roman"/>
          <w:sz w:val="24"/>
          <w:szCs w:val="24"/>
          <w:lang w:eastAsia="hr-HR"/>
        </w:rPr>
        <w:t xml:space="preserve">ru i novi proračun </w:t>
      </w:r>
      <w:r w:rsidRPr="00F15E5A">
        <w:rPr>
          <w:rFonts w:ascii="Times New Roman" w:hAnsi="Times New Roman" w:cs="Times New Roman"/>
          <w:sz w:val="24"/>
          <w:szCs w:val="24"/>
          <w:lang w:eastAsia="hr-HR"/>
        </w:rPr>
        <w:t>projekta uz što je obvezno dostaviti i pisani zahtjev za odobrenjem te obrazloženje izmjena i dopuna proračuna.</w:t>
      </w:r>
    </w:p>
    <w:p w14:paraId="10DCEA62" w14:textId="60AF304F" w:rsidR="00B31ED2" w:rsidRPr="00F15E5A" w:rsidRDefault="00B31ED2" w:rsidP="00692AB5">
      <w:pPr>
        <w:pStyle w:val="NoSpacing"/>
        <w:numPr>
          <w:ilvl w:val="0"/>
          <w:numId w:val="46"/>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Korisnik fina</w:t>
      </w:r>
      <w:r w:rsidR="00224678" w:rsidRPr="00F15E5A">
        <w:rPr>
          <w:rFonts w:ascii="Times New Roman" w:hAnsi="Times New Roman" w:cs="Times New Roman"/>
          <w:sz w:val="24"/>
          <w:szCs w:val="24"/>
          <w:lang w:eastAsia="hr-HR"/>
        </w:rPr>
        <w:t>nciranja je dužan obavijestiti D</w:t>
      </w:r>
      <w:r w:rsidRPr="00F15E5A">
        <w:rPr>
          <w:rFonts w:ascii="Times New Roman" w:hAnsi="Times New Roman" w:cs="Times New Roman"/>
          <w:sz w:val="24"/>
          <w:szCs w:val="24"/>
          <w:lang w:eastAsia="hr-HR"/>
        </w:rPr>
        <w:t>avatelja financijskih sredstava:</w:t>
      </w:r>
    </w:p>
    <w:p w14:paraId="061873B1" w14:textId="77777777" w:rsidR="00B31ED2" w:rsidRPr="00946AFF" w:rsidRDefault="00B31ED2" w:rsidP="00CE1365">
      <w:pPr>
        <w:pStyle w:val="NoSpacing"/>
        <w:ind w:firstLine="708"/>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 o promjeni voditelja projekta i osobe odgovorne za zastupanje,</w:t>
      </w:r>
    </w:p>
    <w:p w14:paraId="731B08B7" w14:textId="77777777" w:rsidR="00B31ED2" w:rsidRPr="00946AFF" w:rsidRDefault="00B31ED2" w:rsidP="00CE1365">
      <w:pPr>
        <w:pStyle w:val="NoSpacing"/>
        <w:ind w:firstLine="708"/>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 o izmjeni cilja, aktivnosti i/ili rezultata projekta,</w:t>
      </w:r>
    </w:p>
    <w:p w14:paraId="18AEF296" w14:textId="77777777" w:rsidR="00CE1365" w:rsidRDefault="00407804" w:rsidP="00CE1365">
      <w:pPr>
        <w:pStyle w:val="NoSpacing"/>
        <w:ind w:left="708"/>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w:t>
      </w:r>
      <w:r w:rsidR="00427C4D" w:rsidRPr="00946AFF">
        <w:rPr>
          <w:rFonts w:ascii="Times New Roman" w:hAnsi="Times New Roman" w:cs="Times New Roman"/>
          <w:sz w:val="24"/>
          <w:szCs w:val="24"/>
          <w:lang w:eastAsia="hr-HR"/>
        </w:rPr>
        <w:t xml:space="preserve"> </w:t>
      </w:r>
      <w:r w:rsidR="00B31ED2" w:rsidRPr="00946AFF">
        <w:rPr>
          <w:rFonts w:ascii="Times New Roman" w:hAnsi="Times New Roman" w:cs="Times New Roman"/>
          <w:sz w:val="24"/>
          <w:szCs w:val="24"/>
          <w:lang w:eastAsia="hr-HR"/>
        </w:rPr>
        <w:t>o promjeni adrese, bankovno</w:t>
      </w:r>
      <w:r w:rsidR="00F358D6" w:rsidRPr="00946AFF">
        <w:rPr>
          <w:rFonts w:ascii="Times New Roman" w:hAnsi="Times New Roman" w:cs="Times New Roman"/>
          <w:sz w:val="24"/>
          <w:szCs w:val="24"/>
          <w:lang w:eastAsia="hr-HR"/>
        </w:rPr>
        <w:t>g računa i revizora (ako ga je K</w:t>
      </w:r>
      <w:r w:rsidR="00B31ED2" w:rsidRPr="00946AFF">
        <w:rPr>
          <w:rFonts w:ascii="Times New Roman" w:hAnsi="Times New Roman" w:cs="Times New Roman"/>
          <w:sz w:val="24"/>
          <w:szCs w:val="24"/>
          <w:lang w:eastAsia="hr-HR"/>
        </w:rPr>
        <w:t xml:space="preserve">orisnik financiranja dužan </w:t>
      </w:r>
    </w:p>
    <w:p w14:paraId="7CEB19D0" w14:textId="77777777" w:rsidR="00F15E5A" w:rsidRDefault="00CE1365" w:rsidP="00F15E5A">
      <w:pPr>
        <w:pStyle w:val="NoSpacing"/>
        <w:ind w:left="708"/>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00B31ED2" w:rsidRPr="00946AFF">
        <w:rPr>
          <w:rFonts w:ascii="Times New Roman" w:hAnsi="Times New Roman" w:cs="Times New Roman"/>
          <w:sz w:val="24"/>
          <w:szCs w:val="24"/>
          <w:lang w:eastAsia="hr-HR"/>
        </w:rPr>
        <w:t>angažirati).</w:t>
      </w:r>
    </w:p>
    <w:p w14:paraId="03EDED0F" w14:textId="40BF5C92" w:rsidR="00407804" w:rsidRPr="00946AFF" w:rsidRDefault="00B31ED2" w:rsidP="00F15E5A">
      <w:pPr>
        <w:pStyle w:val="NoSpacing"/>
        <w:numPr>
          <w:ilvl w:val="0"/>
          <w:numId w:val="46"/>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D9087EF" w14:textId="77777777" w:rsidR="00692AB5" w:rsidRDefault="00692AB5" w:rsidP="00692AB5">
      <w:pPr>
        <w:pStyle w:val="NoSpacing"/>
        <w:jc w:val="both"/>
        <w:rPr>
          <w:rFonts w:ascii="Times New Roman" w:hAnsi="Times New Roman" w:cs="Times New Roman"/>
          <w:sz w:val="24"/>
          <w:szCs w:val="24"/>
          <w:lang w:eastAsia="hr-HR"/>
        </w:rPr>
      </w:pPr>
    </w:p>
    <w:p w14:paraId="5F86753D" w14:textId="77777777" w:rsidR="00F15E5A" w:rsidRPr="00946AFF" w:rsidRDefault="00F15E5A" w:rsidP="00692AB5">
      <w:pPr>
        <w:pStyle w:val="NoSpacing"/>
        <w:jc w:val="both"/>
        <w:rPr>
          <w:rFonts w:ascii="Times New Roman" w:hAnsi="Times New Roman" w:cs="Times New Roman"/>
          <w:sz w:val="24"/>
          <w:szCs w:val="24"/>
          <w:lang w:eastAsia="hr-HR"/>
        </w:rPr>
      </w:pPr>
    </w:p>
    <w:p w14:paraId="59AC0F25" w14:textId="77777777" w:rsidR="00B31ED2" w:rsidRPr="00CE1365" w:rsidRDefault="00B31ED2" w:rsidP="00692AB5">
      <w:pPr>
        <w:pStyle w:val="NoSpacing"/>
        <w:jc w:val="center"/>
        <w:rPr>
          <w:rFonts w:ascii="Times New Roman" w:hAnsi="Times New Roman" w:cs="Times New Roman"/>
          <w:b/>
          <w:bCs/>
          <w:sz w:val="24"/>
          <w:szCs w:val="24"/>
          <w:lang w:eastAsia="hr-HR"/>
        </w:rPr>
      </w:pPr>
      <w:r w:rsidRPr="00CE1365">
        <w:rPr>
          <w:rFonts w:ascii="Times New Roman" w:hAnsi="Times New Roman" w:cs="Times New Roman"/>
          <w:b/>
          <w:bCs/>
          <w:sz w:val="24"/>
          <w:szCs w:val="24"/>
          <w:lang w:eastAsia="hr-HR"/>
        </w:rPr>
        <w:lastRenderedPageBreak/>
        <w:t>Prijenos prava</w:t>
      </w:r>
    </w:p>
    <w:p w14:paraId="4CF82DF6" w14:textId="77777777" w:rsidR="00CE1365" w:rsidRDefault="00CE1365" w:rsidP="00692AB5">
      <w:pPr>
        <w:pStyle w:val="NoSpacing"/>
        <w:jc w:val="center"/>
        <w:rPr>
          <w:rFonts w:ascii="Times New Roman" w:hAnsi="Times New Roman" w:cs="Times New Roman"/>
          <w:sz w:val="24"/>
          <w:szCs w:val="24"/>
          <w:lang w:eastAsia="hr-HR"/>
        </w:rPr>
      </w:pPr>
    </w:p>
    <w:p w14:paraId="38CDEF36" w14:textId="57A4164B" w:rsidR="00B31ED2" w:rsidRPr="00946AFF" w:rsidRDefault="00B31ED2" w:rsidP="00692AB5">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10.</w:t>
      </w:r>
    </w:p>
    <w:p w14:paraId="4F5EAC41" w14:textId="77777777" w:rsidR="00B31ED2" w:rsidRPr="00946AFF" w:rsidRDefault="00B31ED2" w:rsidP="00692AB5">
      <w:pPr>
        <w:pStyle w:val="NoSpacing"/>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Ugovor i sva plaćanja povezana s njim ne mogu se prenositi na treću stranu be</w:t>
      </w:r>
      <w:r w:rsidR="00224678" w:rsidRPr="00946AFF">
        <w:rPr>
          <w:rFonts w:ascii="Times New Roman" w:hAnsi="Times New Roman" w:cs="Times New Roman"/>
          <w:sz w:val="24"/>
          <w:szCs w:val="24"/>
          <w:lang w:eastAsia="hr-HR"/>
        </w:rPr>
        <w:t>z prethodne pisane suglasnosti D</w:t>
      </w:r>
      <w:r w:rsidRPr="00946AFF">
        <w:rPr>
          <w:rFonts w:ascii="Times New Roman" w:hAnsi="Times New Roman" w:cs="Times New Roman"/>
          <w:sz w:val="24"/>
          <w:szCs w:val="24"/>
          <w:lang w:eastAsia="hr-HR"/>
        </w:rPr>
        <w:t>avatelja financijskih sredstava.</w:t>
      </w:r>
    </w:p>
    <w:p w14:paraId="4837B9D4" w14:textId="77777777" w:rsidR="00692AB5" w:rsidRPr="00946AFF" w:rsidRDefault="00692AB5" w:rsidP="00C71F94">
      <w:pPr>
        <w:pStyle w:val="NoSpacing"/>
        <w:rPr>
          <w:rFonts w:ascii="Times New Roman" w:hAnsi="Times New Roman" w:cs="Times New Roman"/>
          <w:sz w:val="24"/>
          <w:szCs w:val="24"/>
          <w:lang w:eastAsia="hr-HR"/>
        </w:rPr>
      </w:pPr>
    </w:p>
    <w:p w14:paraId="57BA930D" w14:textId="58B8E50B" w:rsidR="00B31ED2" w:rsidRPr="00CE1365" w:rsidRDefault="00B31ED2" w:rsidP="00692AB5">
      <w:pPr>
        <w:pStyle w:val="NoSpacing"/>
        <w:jc w:val="center"/>
        <w:rPr>
          <w:rFonts w:ascii="Times New Roman" w:hAnsi="Times New Roman" w:cs="Times New Roman"/>
          <w:b/>
          <w:bCs/>
          <w:sz w:val="24"/>
          <w:szCs w:val="24"/>
          <w:lang w:eastAsia="hr-HR"/>
        </w:rPr>
      </w:pPr>
      <w:r w:rsidRPr="00CE1365">
        <w:rPr>
          <w:rFonts w:ascii="Times New Roman" w:hAnsi="Times New Roman" w:cs="Times New Roman"/>
          <w:b/>
          <w:bCs/>
          <w:sz w:val="24"/>
          <w:szCs w:val="24"/>
          <w:lang w:eastAsia="hr-HR"/>
        </w:rPr>
        <w:t>Provedbeno razdoblje, produljenje, obustava, viša sila i rok dovršetka</w:t>
      </w:r>
    </w:p>
    <w:p w14:paraId="18E9ACDA" w14:textId="77777777" w:rsidR="00CE1365" w:rsidRDefault="00CE1365" w:rsidP="00692AB5">
      <w:pPr>
        <w:pStyle w:val="NoSpacing"/>
        <w:jc w:val="center"/>
        <w:rPr>
          <w:rFonts w:ascii="Times New Roman" w:hAnsi="Times New Roman" w:cs="Times New Roman"/>
          <w:sz w:val="24"/>
          <w:szCs w:val="24"/>
          <w:lang w:eastAsia="hr-HR"/>
        </w:rPr>
      </w:pPr>
    </w:p>
    <w:p w14:paraId="2BA8488B" w14:textId="680813BA" w:rsidR="00B31ED2" w:rsidRPr="00946AFF" w:rsidRDefault="00B31ED2" w:rsidP="00692AB5">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11.</w:t>
      </w:r>
    </w:p>
    <w:p w14:paraId="0FDB3C17" w14:textId="689CEF5B" w:rsidR="00F15E5A" w:rsidRDefault="00B31ED2" w:rsidP="00F15E5A">
      <w:pPr>
        <w:pStyle w:val="NoSpacing"/>
        <w:numPr>
          <w:ilvl w:val="0"/>
          <w:numId w:val="47"/>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Provedbeno razdoblje projekta mora biti navedeno u ugovoru. Korisnik financiranja je be</w:t>
      </w:r>
      <w:r w:rsidR="00224678" w:rsidRPr="00946AFF">
        <w:rPr>
          <w:rFonts w:ascii="Times New Roman" w:hAnsi="Times New Roman" w:cs="Times New Roman"/>
          <w:sz w:val="24"/>
          <w:szCs w:val="24"/>
          <w:lang w:eastAsia="hr-HR"/>
        </w:rPr>
        <w:t>z odlaganja dužan obavijestiti D</w:t>
      </w:r>
      <w:r w:rsidRPr="00946AFF">
        <w:rPr>
          <w:rFonts w:ascii="Times New Roman" w:hAnsi="Times New Roman" w:cs="Times New Roman"/>
          <w:sz w:val="24"/>
          <w:szCs w:val="24"/>
          <w:lang w:eastAsia="hr-HR"/>
        </w:rPr>
        <w:t xml:space="preserve">avatelja financijskih sredstava o svim okolnostima koje bi mogle priječiti ili odgoditi provedbu projekta. </w:t>
      </w:r>
      <w:r w:rsidR="00F15E5A">
        <w:rPr>
          <w:rFonts w:ascii="Times New Roman" w:hAnsi="Times New Roman" w:cs="Times New Roman"/>
          <w:sz w:val="24"/>
          <w:szCs w:val="24"/>
          <w:lang w:eastAsia="hr-HR"/>
        </w:rPr>
        <w:t xml:space="preserve"> </w:t>
      </w:r>
    </w:p>
    <w:p w14:paraId="7C984F82" w14:textId="77777777" w:rsidR="00F15E5A" w:rsidRDefault="00B31ED2" w:rsidP="00692AB5">
      <w:pPr>
        <w:pStyle w:val="NoSpacing"/>
        <w:numPr>
          <w:ilvl w:val="0"/>
          <w:numId w:val="47"/>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Korisnik financiranja može obustaviti provedbu cjelokupnog ili dijela projekta ukoliko okolnosti (prije svega viša sila) ozbiljno otežavaju ili ugrožavaju njegovo provođenje. Korisnik financiranja b</w:t>
      </w:r>
      <w:r w:rsidR="00224678" w:rsidRPr="00946AFF">
        <w:rPr>
          <w:rFonts w:ascii="Times New Roman" w:hAnsi="Times New Roman" w:cs="Times New Roman"/>
          <w:sz w:val="24"/>
          <w:szCs w:val="24"/>
          <w:lang w:eastAsia="hr-HR"/>
        </w:rPr>
        <w:t>ez odlaganja mora obavijestiti D</w:t>
      </w:r>
      <w:r w:rsidRPr="00946AFF">
        <w:rPr>
          <w:rFonts w:ascii="Times New Roman" w:hAnsi="Times New Roman" w:cs="Times New Roman"/>
          <w:sz w:val="24"/>
          <w:szCs w:val="24"/>
          <w:lang w:eastAsia="hr-HR"/>
        </w:rPr>
        <w:t>avatelja financijskih sredstava i dostaviti sve potrebne pojedinosti. Svaka od ugovornih strana može raskinuti ugovor u skladu s člankom 48. stavkom 1. Ure</w:t>
      </w:r>
      <w:r w:rsidR="00F358D6" w:rsidRPr="00946AFF">
        <w:rPr>
          <w:rFonts w:ascii="Times New Roman" w:hAnsi="Times New Roman" w:cs="Times New Roman"/>
          <w:sz w:val="24"/>
          <w:szCs w:val="24"/>
          <w:lang w:eastAsia="hr-HR"/>
        </w:rPr>
        <w:t>dbe. Ako ugovor nije raskinut, K</w:t>
      </w:r>
      <w:r w:rsidRPr="00946AFF">
        <w:rPr>
          <w:rFonts w:ascii="Times New Roman" w:hAnsi="Times New Roman" w:cs="Times New Roman"/>
          <w:sz w:val="24"/>
          <w:szCs w:val="24"/>
          <w:lang w:eastAsia="hr-HR"/>
        </w:rPr>
        <w:t xml:space="preserve">orisnik financiranja će poduzeti sve mjere da vrijeme obustave svede na najmanju moguću mjeru i nastaviti s provedbom čim to okolnosti </w:t>
      </w:r>
      <w:r w:rsidR="00224678" w:rsidRPr="00946AFF">
        <w:rPr>
          <w:rFonts w:ascii="Times New Roman" w:hAnsi="Times New Roman" w:cs="Times New Roman"/>
          <w:sz w:val="24"/>
          <w:szCs w:val="24"/>
          <w:lang w:eastAsia="hr-HR"/>
        </w:rPr>
        <w:t>dopuste te o tome obavijestiti D</w:t>
      </w:r>
      <w:r w:rsidRPr="00946AFF">
        <w:rPr>
          <w:rFonts w:ascii="Times New Roman" w:hAnsi="Times New Roman" w:cs="Times New Roman"/>
          <w:sz w:val="24"/>
          <w:szCs w:val="24"/>
          <w:lang w:eastAsia="hr-HR"/>
        </w:rPr>
        <w:t>avatelja financijskih sredstava.</w:t>
      </w:r>
    </w:p>
    <w:p w14:paraId="577BA92B" w14:textId="77777777" w:rsidR="00F15E5A" w:rsidRDefault="00B31ED2" w:rsidP="00692AB5">
      <w:pPr>
        <w:pStyle w:val="NoSpacing"/>
        <w:numPr>
          <w:ilvl w:val="0"/>
          <w:numId w:val="47"/>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Davatelj financij</w:t>
      </w:r>
      <w:r w:rsidR="00F358D6" w:rsidRPr="00F15E5A">
        <w:rPr>
          <w:rFonts w:ascii="Times New Roman" w:hAnsi="Times New Roman" w:cs="Times New Roman"/>
          <w:sz w:val="24"/>
          <w:szCs w:val="24"/>
          <w:lang w:eastAsia="hr-HR"/>
        </w:rPr>
        <w:t>skih sredstava može tražiti od K</w:t>
      </w:r>
      <w:r w:rsidRPr="00F15E5A">
        <w:rPr>
          <w:rFonts w:ascii="Times New Roman" w:hAnsi="Times New Roman" w:cs="Times New Roman"/>
          <w:sz w:val="24"/>
          <w:szCs w:val="24"/>
          <w:lang w:eastAsia="hr-HR"/>
        </w:rPr>
        <w:t>orisnika financiranja da obustavi provedbu cjelokupnog ili dijela projekta ako okolnosti (prije svega viša sila) ozbiljno otežavaju ili ugrožavaju njegov nastavak. Svaka od ugovornih strana može raskinuti ugovor u skladu s člankom 48. stavkom 1. Ur</w:t>
      </w:r>
      <w:r w:rsidR="00F358D6" w:rsidRPr="00F15E5A">
        <w:rPr>
          <w:rFonts w:ascii="Times New Roman" w:hAnsi="Times New Roman" w:cs="Times New Roman"/>
          <w:sz w:val="24"/>
          <w:szCs w:val="24"/>
          <w:lang w:eastAsia="hr-HR"/>
        </w:rPr>
        <w:t>edbe. Ako ugovor nije raskinut K</w:t>
      </w:r>
      <w:r w:rsidRPr="00F15E5A">
        <w:rPr>
          <w:rFonts w:ascii="Times New Roman" w:hAnsi="Times New Roman" w:cs="Times New Roman"/>
          <w:sz w:val="24"/>
          <w:szCs w:val="24"/>
          <w:lang w:eastAsia="hr-HR"/>
        </w:rPr>
        <w:t>orisnik financiranja će nastojati vrijeme obustave svesti na najmanju moguću mjeru i nastaviti s provedbom čim okolnosti to dopuste i nakon što preth</w:t>
      </w:r>
      <w:r w:rsidR="00224678" w:rsidRPr="00F15E5A">
        <w:rPr>
          <w:rFonts w:ascii="Times New Roman" w:hAnsi="Times New Roman" w:cs="Times New Roman"/>
          <w:sz w:val="24"/>
          <w:szCs w:val="24"/>
          <w:lang w:eastAsia="hr-HR"/>
        </w:rPr>
        <w:t>odno dobije pismenu suglasnost D</w:t>
      </w:r>
      <w:r w:rsidRPr="00F15E5A">
        <w:rPr>
          <w:rFonts w:ascii="Times New Roman" w:hAnsi="Times New Roman" w:cs="Times New Roman"/>
          <w:sz w:val="24"/>
          <w:szCs w:val="24"/>
          <w:lang w:eastAsia="hr-HR"/>
        </w:rPr>
        <w:t>avatelja financijskih sredstava.</w:t>
      </w:r>
    </w:p>
    <w:p w14:paraId="50684313" w14:textId="77777777" w:rsidR="00F15E5A" w:rsidRDefault="00B31ED2" w:rsidP="00692AB5">
      <w:pPr>
        <w:pStyle w:val="NoSpacing"/>
        <w:numPr>
          <w:ilvl w:val="0"/>
          <w:numId w:val="47"/>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Ako se ugovorne strane ne sporazume drugačije rok za provedbu projekta će se produljiti za vrijeme koje je jednako vremenu obustave, zadržavajući pravo izmjene i dopune ugovora koje mogu biti nužne za usuglašavanja projekta s novim provedbenim uvjetima.</w:t>
      </w:r>
    </w:p>
    <w:p w14:paraId="51FA8BDB" w14:textId="77777777" w:rsidR="00F15E5A" w:rsidRDefault="00B31ED2" w:rsidP="00692AB5">
      <w:pPr>
        <w:pStyle w:val="NoSpacing"/>
        <w:numPr>
          <w:ilvl w:val="0"/>
          <w:numId w:val="47"/>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Viša sila u provedbi projekta podrazumijeva bilo koji izvanredni nepredvidivi vanjski događaj ili iznimnu situaciju koji su nastali nakon sklapanja ugovora, a prije dovršetka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w:t>
      </w:r>
      <w:r w:rsidR="00F358D6" w:rsidRPr="00F15E5A">
        <w:rPr>
          <w:rFonts w:ascii="Times New Roman" w:hAnsi="Times New Roman" w:cs="Times New Roman"/>
          <w:sz w:val="24"/>
          <w:szCs w:val="24"/>
          <w:lang w:eastAsia="hr-HR"/>
        </w:rPr>
        <w:t>i financijski problemi koje je K</w:t>
      </w:r>
      <w:r w:rsidRPr="00F15E5A">
        <w:rPr>
          <w:rFonts w:ascii="Times New Roman" w:hAnsi="Times New Roman" w:cs="Times New Roman"/>
          <w:sz w:val="24"/>
          <w:szCs w:val="24"/>
          <w:lang w:eastAsia="hr-HR"/>
        </w:rPr>
        <w:t>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44F38CD5" w14:textId="31101B78" w:rsidR="00664C88" w:rsidRPr="00F15E5A" w:rsidRDefault="00224678" w:rsidP="00692AB5">
      <w:pPr>
        <w:pStyle w:val="NoSpacing"/>
        <w:numPr>
          <w:ilvl w:val="0"/>
          <w:numId w:val="47"/>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Financijske obaveze D</w:t>
      </w:r>
      <w:r w:rsidR="00B31ED2" w:rsidRPr="00F15E5A">
        <w:rPr>
          <w:rFonts w:ascii="Times New Roman" w:hAnsi="Times New Roman" w:cs="Times New Roman"/>
          <w:sz w:val="24"/>
          <w:szCs w:val="24"/>
          <w:lang w:eastAsia="hr-HR"/>
        </w:rPr>
        <w:t>avatelja financijskih sredstava na temelju ugovora završiti će 12 mjeseci nakon isteka roka za provedbu projekta navedenog u ugovoru, osim ako ugovor nije raskinut temeljem članka 48. stavka 1. Uredbe, kada financijska obveza prestaje dostavom obavijesti o raskidu ugovora. Davatelj financij</w:t>
      </w:r>
      <w:r w:rsidR="00F358D6" w:rsidRPr="00F15E5A">
        <w:rPr>
          <w:rFonts w:ascii="Times New Roman" w:hAnsi="Times New Roman" w:cs="Times New Roman"/>
          <w:sz w:val="24"/>
          <w:szCs w:val="24"/>
          <w:lang w:eastAsia="hr-HR"/>
        </w:rPr>
        <w:t>skih sredstava će obavijestiti K</w:t>
      </w:r>
      <w:r w:rsidR="00B31ED2" w:rsidRPr="00F15E5A">
        <w:rPr>
          <w:rFonts w:ascii="Times New Roman" w:hAnsi="Times New Roman" w:cs="Times New Roman"/>
          <w:sz w:val="24"/>
          <w:szCs w:val="24"/>
          <w:lang w:eastAsia="hr-HR"/>
        </w:rPr>
        <w:t>orisnika financiranja o svim odgodama krajnjeg roka.</w:t>
      </w:r>
    </w:p>
    <w:p w14:paraId="75C805C6" w14:textId="77777777" w:rsidR="00692AB5" w:rsidRPr="00946AFF" w:rsidRDefault="00692AB5" w:rsidP="00C71F94">
      <w:pPr>
        <w:pStyle w:val="NoSpacing"/>
        <w:rPr>
          <w:rFonts w:ascii="Times New Roman" w:hAnsi="Times New Roman" w:cs="Times New Roman"/>
          <w:sz w:val="24"/>
          <w:szCs w:val="24"/>
          <w:lang w:eastAsia="hr-HR"/>
        </w:rPr>
      </w:pPr>
    </w:p>
    <w:p w14:paraId="4E6EB1ED" w14:textId="1CE0C3E6" w:rsidR="00B31ED2" w:rsidRPr="00CE1365" w:rsidRDefault="00B31ED2" w:rsidP="00692AB5">
      <w:pPr>
        <w:pStyle w:val="NoSpacing"/>
        <w:jc w:val="center"/>
        <w:rPr>
          <w:rFonts w:ascii="Times New Roman" w:hAnsi="Times New Roman" w:cs="Times New Roman"/>
          <w:b/>
          <w:bCs/>
          <w:sz w:val="24"/>
          <w:szCs w:val="24"/>
          <w:lang w:eastAsia="hr-HR"/>
        </w:rPr>
      </w:pPr>
      <w:r w:rsidRPr="00CE1365">
        <w:rPr>
          <w:rFonts w:ascii="Times New Roman" w:hAnsi="Times New Roman" w:cs="Times New Roman"/>
          <w:b/>
          <w:bCs/>
          <w:sz w:val="24"/>
          <w:szCs w:val="24"/>
          <w:lang w:eastAsia="hr-HR"/>
        </w:rPr>
        <w:t>Raskid ugovora</w:t>
      </w:r>
    </w:p>
    <w:p w14:paraId="1DB0AE2B" w14:textId="77777777" w:rsidR="00CE1365" w:rsidRDefault="00CE1365" w:rsidP="00692AB5">
      <w:pPr>
        <w:pStyle w:val="NoSpacing"/>
        <w:jc w:val="center"/>
        <w:rPr>
          <w:rFonts w:ascii="Times New Roman" w:hAnsi="Times New Roman" w:cs="Times New Roman"/>
          <w:sz w:val="24"/>
          <w:szCs w:val="24"/>
          <w:lang w:eastAsia="hr-HR"/>
        </w:rPr>
      </w:pPr>
    </w:p>
    <w:p w14:paraId="07ACB62E" w14:textId="5798D859" w:rsidR="00B31ED2" w:rsidRPr="00946AFF" w:rsidRDefault="00B31ED2" w:rsidP="00692AB5">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12.</w:t>
      </w:r>
    </w:p>
    <w:p w14:paraId="3EA85CBC" w14:textId="5BFA7F8B" w:rsidR="00F15E5A" w:rsidRDefault="00B31ED2" w:rsidP="00F15E5A">
      <w:pPr>
        <w:pStyle w:val="NoSpacing"/>
        <w:numPr>
          <w:ilvl w:val="0"/>
          <w:numId w:val="48"/>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2CEBFEEA" w14:textId="01FC146D" w:rsidR="00B31ED2" w:rsidRPr="00946AFF" w:rsidRDefault="00B31ED2" w:rsidP="00F15E5A">
      <w:pPr>
        <w:pStyle w:val="NoSpacing"/>
        <w:numPr>
          <w:ilvl w:val="0"/>
          <w:numId w:val="48"/>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lastRenderedPageBreak/>
        <w:t>Davatelj financijskih sredstava može raskinuti ugovor bez pisane obavijesti i bez plaćanja bilo kakve nadoknade u sljedećim slučajevima, ako:</w:t>
      </w:r>
    </w:p>
    <w:p w14:paraId="2B07626A" w14:textId="77777777" w:rsidR="00F15E5A" w:rsidRDefault="00F358D6" w:rsidP="00954D73">
      <w:pPr>
        <w:pStyle w:val="NoSpacing"/>
        <w:numPr>
          <w:ilvl w:val="0"/>
          <w:numId w:val="49"/>
        </w:numPr>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K</w:t>
      </w:r>
      <w:r w:rsidR="00B31ED2" w:rsidRPr="00946AFF">
        <w:rPr>
          <w:rFonts w:ascii="Times New Roman" w:hAnsi="Times New Roman" w:cs="Times New Roman"/>
          <w:sz w:val="24"/>
          <w:szCs w:val="24"/>
          <w:lang w:eastAsia="hr-HR"/>
        </w:rPr>
        <w:t>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4E43C741" w14:textId="77777777" w:rsidR="00F15E5A" w:rsidRDefault="00F358D6" w:rsidP="00954D73">
      <w:pPr>
        <w:pStyle w:val="NoSpacing"/>
        <w:numPr>
          <w:ilvl w:val="0"/>
          <w:numId w:val="49"/>
        </w:numPr>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je protiv K</w:t>
      </w:r>
      <w:r w:rsidR="00B31ED2" w:rsidRPr="00F15E5A">
        <w:rPr>
          <w:rFonts w:ascii="Times New Roman" w:hAnsi="Times New Roman" w:cs="Times New Roman"/>
          <w:sz w:val="24"/>
          <w:szCs w:val="24"/>
          <w:lang w:eastAsia="hr-HR"/>
        </w:rPr>
        <w:t>orisnika financiranja pokrenut stečajni postupak, odnosno postupak likvidacije, ili sudovi upravljaju njegovim poslovima, ili je u postupku nagodbe s vjerovnicima ili drugom srodnom postupku prema važećim propisima,</w:t>
      </w:r>
    </w:p>
    <w:p w14:paraId="352858CD" w14:textId="77777777" w:rsidR="00F15E5A" w:rsidRDefault="00F358D6" w:rsidP="00954D73">
      <w:pPr>
        <w:pStyle w:val="NoSpacing"/>
        <w:numPr>
          <w:ilvl w:val="0"/>
          <w:numId w:val="49"/>
        </w:numPr>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je K</w:t>
      </w:r>
      <w:r w:rsidR="00B31ED2" w:rsidRPr="00F15E5A">
        <w:rPr>
          <w:rFonts w:ascii="Times New Roman" w:hAnsi="Times New Roman" w:cs="Times New Roman"/>
          <w:sz w:val="24"/>
          <w:szCs w:val="24"/>
          <w:lang w:eastAsia="hr-HR"/>
        </w:rPr>
        <w:t>orisnik financiranja, partner, podugovarač ili</w:t>
      </w:r>
      <w:r w:rsidRPr="00F15E5A">
        <w:rPr>
          <w:rFonts w:ascii="Times New Roman" w:hAnsi="Times New Roman" w:cs="Times New Roman"/>
          <w:sz w:val="24"/>
          <w:szCs w:val="24"/>
          <w:lang w:eastAsia="hr-HR"/>
        </w:rPr>
        <w:t xml:space="preserve"> osoba ovlaštena za zastupanje K</w:t>
      </w:r>
      <w:r w:rsidR="00B31ED2" w:rsidRPr="00F15E5A">
        <w:rPr>
          <w:rFonts w:ascii="Times New Roman" w:hAnsi="Times New Roman" w:cs="Times New Roman"/>
          <w:sz w:val="24"/>
          <w:szCs w:val="24"/>
          <w:lang w:eastAsia="hr-HR"/>
        </w:rPr>
        <w:t xml:space="preserve">orisnika financiranja pravomoćno osuđena za prekršaj počinjen zlouporabom dužnosti i djelatnosti, u obavljanju poslova i </w:t>
      </w:r>
      <w:r w:rsidRPr="00F15E5A">
        <w:rPr>
          <w:rFonts w:ascii="Times New Roman" w:hAnsi="Times New Roman" w:cs="Times New Roman"/>
          <w:sz w:val="24"/>
          <w:szCs w:val="24"/>
          <w:lang w:eastAsia="hr-HR"/>
        </w:rPr>
        <w:t>djelatnosti, odnosno u vezi s K</w:t>
      </w:r>
      <w:r w:rsidR="00B31ED2" w:rsidRPr="00F15E5A">
        <w:rPr>
          <w:rFonts w:ascii="Times New Roman" w:hAnsi="Times New Roman" w:cs="Times New Roman"/>
          <w:sz w:val="24"/>
          <w:szCs w:val="24"/>
          <w:lang w:eastAsia="hr-HR"/>
        </w:rPr>
        <w:t>orisnikovom djelatnosti</w:t>
      </w:r>
      <w:r w:rsidR="00664C88" w:rsidRPr="00F15E5A">
        <w:rPr>
          <w:rFonts w:ascii="Times New Roman" w:hAnsi="Times New Roman" w:cs="Times New Roman"/>
          <w:sz w:val="24"/>
          <w:szCs w:val="24"/>
          <w:lang w:eastAsia="hr-HR"/>
        </w:rPr>
        <w:t>,</w:t>
      </w:r>
    </w:p>
    <w:p w14:paraId="24C7A154" w14:textId="77777777" w:rsidR="00F15E5A" w:rsidRDefault="00F358D6" w:rsidP="00954D73">
      <w:pPr>
        <w:pStyle w:val="NoSpacing"/>
        <w:numPr>
          <w:ilvl w:val="0"/>
          <w:numId w:val="49"/>
        </w:numPr>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je K</w:t>
      </w:r>
      <w:r w:rsidR="00B31ED2" w:rsidRPr="00F15E5A">
        <w:rPr>
          <w:rFonts w:ascii="Times New Roman" w:hAnsi="Times New Roman" w:cs="Times New Roman"/>
          <w:sz w:val="24"/>
          <w:szCs w:val="24"/>
          <w:lang w:eastAsia="hr-HR"/>
        </w:rPr>
        <w:t>orisnik financiranja, partner, podugovarač ili</w:t>
      </w:r>
      <w:r w:rsidRPr="00F15E5A">
        <w:rPr>
          <w:rFonts w:ascii="Times New Roman" w:hAnsi="Times New Roman" w:cs="Times New Roman"/>
          <w:sz w:val="24"/>
          <w:szCs w:val="24"/>
          <w:lang w:eastAsia="hr-HR"/>
        </w:rPr>
        <w:t xml:space="preserve"> osoba ovlaštena za zastupanje K</w:t>
      </w:r>
      <w:r w:rsidR="00B31ED2" w:rsidRPr="00F15E5A">
        <w:rPr>
          <w:rFonts w:ascii="Times New Roman" w:hAnsi="Times New Roman" w:cs="Times New Roman"/>
          <w:sz w:val="24"/>
          <w:szCs w:val="24"/>
          <w:lang w:eastAsia="hr-HR"/>
        </w:rPr>
        <w:t>orisnika financiranja pravomoćno osuđena za neko od kaznenih djela</w:t>
      </w:r>
      <w:r w:rsidR="0092414A" w:rsidRPr="00F15E5A">
        <w:rPr>
          <w:rFonts w:ascii="Times New Roman" w:hAnsi="Times New Roman" w:cs="Times New Roman"/>
          <w:sz w:val="24"/>
          <w:szCs w:val="24"/>
          <w:lang w:eastAsia="hr-HR"/>
        </w:rPr>
        <w:t xml:space="preserve"> iz članka 48. stavka 2. </w:t>
      </w:r>
      <w:r w:rsidR="006C2995" w:rsidRPr="00F15E5A">
        <w:rPr>
          <w:rFonts w:ascii="Times New Roman" w:hAnsi="Times New Roman" w:cs="Times New Roman"/>
          <w:sz w:val="24"/>
          <w:szCs w:val="24"/>
          <w:lang w:eastAsia="hr-HR"/>
        </w:rPr>
        <w:t>alineje</w:t>
      </w:r>
      <w:r w:rsidR="0092414A" w:rsidRPr="00F15E5A">
        <w:rPr>
          <w:rFonts w:ascii="Times New Roman" w:hAnsi="Times New Roman" w:cs="Times New Roman"/>
          <w:sz w:val="24"/>
          <w:szCs w:val="24"/>
          <w:lang w:eastAsia="hr-HR"/>
        </w:rPr>
        <w:t xml:space="preserve"> d) Uredbe</w:t>
      </w:r>
      <w:r w:rsidR="00B31ED2" w:rsidRPr="00F15E5A">
        <w:rPr>
          <w:rFonts w:ascii="Times New Roman" w:hAnsi="Times New Roman" w:cs="Times New Roman"/>
          <w:sz w:val="24"/>
          <w:szCs w:val="24"/>
          <w:lang w:eastAsia="hr-HR"/>
        </w:rPr>
        <w:t>, osim ako je nastupila rehabilitacija sukladno posebnom zakonu,</w:t>
      </w:r>
    </w:p>
    <w:p w14:paraId="31710A68" w14:textId="77777777" w:rsidR="00F15E5A" w:rsidRDefault="00F358D6" w:rsidP="00954D73">
      <w:pPr>
        <w:pStyle w:val="NoSpacing"/>
        <w:numPr>
          <w:ilvl w:val="0"/>
          <w:numId w:val="49"/>
        </w:numPr>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K</w:t>
      </w:r>
      <w:r w:rsidR="00B31ED2" w:rsidRPr="00F15E5A">
        <w:rPr>
          <w:rFonts w:ascii="Times New Roman" w:hAnsi="Times New Roman" w:cs="Times New Roman"/>
          <w:sz w:val="24"/>
          <w:szCs w:val="24"/>
          <w:lang w:eastAsia="hr-HR"/>
        </w:rPr>
        <w:t>orisnik financiranja promijeni pravni oblik, osim ako ne postoji dodatak ugovoru u kojemu je navedena ta činjenica,</w:t>
      </w:r>
    </w:p>
    <w:p w14:paraId="6F505C02" w14:textId="77777777" w:rsidR="00F15E5A" w:rsidRDefault="00F358D6" w:rsidP="00954D73">
      <w:pPr>
        <w:pStyle w:val="NoSpacing"/>
        <w:numPr>
          <w:ilvl w:val="0"/>
          <w:numId w:val="49"/>
        </w:numPr>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K</w:t>
      </w:r>
      <w:r w:rsidR="00B31ED2" w:rsidRPr="00F15E5A">
        <w:rPr>
          <w:rFonts w:ascii="Times New Roman" w:hAnsi="Times New Roman" w:cs="Times New Roman"/>
          <w:sz w:val="24"/>
          <w:szCs w:val="24"/>
          <w:lang w:eastAsia="hr-HR"/>
        </w:rPr>
        <w:t>orisnik financiranja ne postupa u skladu s odredbama ugovora vezano uz sukob interesa, prijenos prava i tehničke i financijske provjere projekta, ili</w:t>
      </w:r>
    </w:p>
    <w:p w14:paraId="78A6F28A" w14:textId="79D4AF27" w:rsidR="00B31ED2" w:rsidRPr="00F15E5A" w:rsidRDefault="00F358D6" w:rsidP="00954D73">
      <w:pPr>
        <w:pStyle w:val="NoSpacing"/>
        <w:numPr>
          <w:ilvl w:val="0"/>
          <w:numId w:val="49"/>
        </w:numPr>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K</w:t>
      </w:r>
      <w:r w:rsidR="00B31ED2" w:rsidRPr="00F15E5A">
        <w:rPr>
          <w:rFonts w:ascii="Times New Roman" w:hAnsi="Times New Roman" w:cs="Times New Roman"/>
          <w:sz w:val="24"/>
          <w:szCs w:val="24"/>
          <w:lang w:eastAsia="hr-HR"/>
        </w:rPr>
        <w:t>orisnik financiranja daje lažne ili nepotpune izjave, podatke, informacije i dokumentaciju kako bi dobio sredstva iz ugovora ili ako dostavlja nevjerodostojne izvještaje.</w:t>
      </w:r>
    </w:p>
    <w:p w14:paraId="60408ADE" w14:textId="271C56BE" w:rsidR="00F15E5A" w:rsidRDefault="00B31ED2" w:rsidP="00F15E5A">
      <w:pPr>
        <w:pStyle w:val="NoSpacing"/>
        <w:numPr>
          <w:ilvl w:val="0"/>
          <w:numId w:val="48"/>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Korisniku financiranja koji je u prijavi na natječaj za financiranje dao netočne i/ili lažne izjave, podatke, informacije i dokumentaciju, ko</w:t>
      </w:r>
      <w:r w:rsidR="009F71ED" w:rsidRPr="00946AFF">
        <w:rPr>
          <w:rFonts w:ascii="Times New Roman" w:hAnsi="Times New Roman" w:cs="Times New Roman"/>
          <w:sz w:val="24"/>
          <w:szCs w:val="24"/>
          <w:lang w:eastAsia="hr-HR"/>
        </w:rPr>
        <w:t>jemu je u pripremi ili provedbi</w:t>
      </w:r>
      <w:r w:rsidRPr="00946AFF">
        <w:rPr>
          <w:rFonts w:ascii="Times New Roman" w:hAnsi="Times New Roman" w:cs="Times New Roman"/>
          <w:sz w:val="24"/>
          <w:szCs w:val="24"/>
          <w:lang w:eastAsia="hr-HR"/>
        </w:rPr>
        <w:t xml:space="preserve"> projekta utvrđeno kršenje ugovornih obveza mogu biti raskinuti s</w:t>
      </w:r>
      <w:r w:rsidR="00224678" w:rsidRPr="00946AFF">
        <w:rPr>
          <w:rFonts w:ascii="Times New Roman" w:hAnsi="Times New Roman" w:cs="Times New Roman"/>
          <w:sz w:val="24"/>
          <w:szCs w:val="24"/>
          <w:lang w:eastAsia="hr-HR"/>
        </w:rPr>
        <w:t>vi ugovori koje je zaključio s D</w:t>
      </w:r>
      <w:r w:rsidRPr="00946AFF">
        <w:rPr>
          <w:rFonts w:ascii="Times New Roman" w:hAnsi="Times New Roman" w:cs="Times New Roman"/>
          <w:sz w:val="24"/>
          <w:szCs w:val="24"/>
          <w:lang w:eastAsia="hr-HR"/>
        </w:rPr>
        <w:t>avateljem financijskih sredstava u najdužem trajanju do pet godina od dana donošenja odluke o nefinanciranju. Ovo se razdoblje može produljiti na narednih pet godina u slučaju opetovanog kršenja unutar pet godina od gore spomenutog datuma.</w:t>
      </w:r>
    </w:p>
    <w:p w14:paraId="0D75B2CF" w14:textId="77777777" w:rsidR="00F15E5A" w:rsidRDefault="00F358D6" w:rsidP="00954D73">
      <w:pPr>
        <w:pStyle w:val="NoSpacing"/>
        <w:numPr>
          <w:ilvl w:val="0"/>
          <w:numId w:val="48"/>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U slučaju raskida ugovora K</w:t>
      </w:r>
      <w:r w:rsidR="00B31ED2" w:rsidRPr="00946AFF">
        <w:rPr>
          <w:rFonts w:ascii="Times New Roman" w:hAnsi="Times New Roman" w:cs="Times New Roman"/>
          <w:sz w:val="24"/>
          <w:szCs w:val="24"/>
          <w:lang w:eastAsia="hr-HR"/>
        </w:rPr>
        <w:t>orisniku financiranja se priznaje pravo na isplatu sredstava samo za dio projekta koji je proveden, isključujući troškove vezane uz tekuće obveze koje bi se izvršile poslije raskida. U tu svr</w:t>
      </w:r>
      <w:r w:rsidRPr="00946AFF">
        <w:rPr>
          <w:rFonts w:ascii="Times New Roman" w:hAnsi="Times New Roman" w:cs="Times New Roman"/>
          <w:sz w:val="24"/>
          <w:szCs w:val="24"/>
          <w:lang w:eastAsia="hr-HR"/>
        </w:rPr>
        <w:t>hu K</w:t>
      </w:r>
      <w:r w:rsidR="00B31ED2" w:rsidRPr="00946AFF">
        <w:rPr>
          <w:rFonts w:ascii="Times New Roman" w:hAnsi="Times New Roman" w:cs="Times New Roman"/>
          <w:sz w:val="24"/>
          <w:szCs w:val="24"/>
          <w:lang w:eastAsia="hr-HR"/>
        </w:rPr>
        <w:t>orisnik financiranja je dužan podnijeti zahtjev za isplatu i završni izvještaj u skladu s člankom 38. Uredbe.</w:t>
      </w:r>
    </w:p>
    <w:p w14:paraId="29193FF3" w14:textId="77777777" w:rsidR="00F15E5A" w:rsidRDefault="00B31ED2" w:rsidP="00954D73">
      <w:pPr>
        <w:pStyle w:val="NoSpacing"/>
        <w:numPr>
          <w:ilvl w:val="0"/>
          <w:numId w:val="48"/>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U slučaju raskida ugovora sukladno stavku 2. alinejama c)</w:t>
      </w:r>
      <w:r w:rsidR="00224678" w:rsidRPr="00F15E5A">
        <w:rPr>
          <w:rFonts w:ascii="Times New Roman" w:hAnsi="Times New Roman" w:cs="Times New Roman"/>
          <w:sz w:val="24"/>
          <w:szCs w:val="24"/>
          <w:lang w:eastAsia="hr-HR"/>
        </w:rPr>
        <w:t>, d), e), f) i g) ovoga članka D</w:t>
      </w:r>
      <w:r w:rsidRPr="00F15E5A">
        <w:rPr>
          <w:rFonts w:ascii="Times New Roman" w:hAnsi="Times New Roman" w:cs="Times New Roman"/>
          <w:sz w:val="24"/>
          <w:szCs w:val="24"/>
          <w:lang w:eastAsia="hr-HR"/>
        </w:rPr>
        <w:t>avatelj financijskih sredstava tražit će povrat cjelokupnog iznosa već isplaćenih s</w:t>
      </w:r>
      <w:r w:rsidR="00923F3B" w:rsidRPr="00F15E5A">
        <w:rPr>
          <w:rFonts w:ascii="Times New Roman" w:hAnsi="Times New Roman" w:cs="Times New Roman"/>
          <w:sz w:val="24"/>
          <w:szCs w:val="24"/>
          <w:lang w:eastAsia="hr-HR"/>
        </w:rPr>
        <w:t>redstava, prethodno dozvolivši K</w:t>
      </w:r>
      <w:r w:rsidRPr="00F15E5A">
        <w:rPr>
          <w:rFonts w:ascii="Times New Roman" w:hAnsi="Times New Roman" w:cs="Times New Roman"/>
          <w:sz w:val="24"/>
          <w:szCs w:val="24"/>
          <w:lang w:eastAsia="hr-HR"/>
        </w:rPr>
        <w:t>orisniku financiranja da dostavi svoje primjedbe i obrazloženja.</w:t>
      </w:r>
    </w:p>
    <w:p w14:paraId="640017F2" w14:textId="77777777" w:rsidR="00F15E5A" w:rsidRDefault="00B31ED2" w:rsidP="00954D73">
      <w:pPr>
        <w:pStyle w:val="NoSpacing"/>
        <w:numPr>
          <w:ilvl w:val="0"/>
          <w:numId w:val="48"/>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Prije ili umjesto raskida ugovora u skladu s ovim člankom, kao i u slučaju sumnje na postojanje razloga za raskid ugovora zbog razl</w:t>
      </w:r>
      <w:r w:rsidR="00224678" w:rsidRPr="00F15E5A">
        <w:rPr>
          <w:rFonts w:ascii="Times New Roman" w:hAnsi="Times New Roman" w:cs="Times New Roman"/>
          <w:sz w:val="24"/>
          <w:szCs w:val="24"/>
          <w:lang w:eastAsia="hr-HR"/>
        </w:rPr>
        <w:t>oga iz stavka 2. ovoga članka, D</w:t>
      </w:r>
      <w:r w:rsidRPr="00F15E5A">
        <w:rPr>
          <w:rFonts w:ascii="Times New Roman" w:hAnsi="Times New Roman" w:cs="Times New Roman"/>
          <w:sz w:val="24"/>
          <w:szCs w:val="24"/>
          <w:lang w:eastAsia="hr-HR"/>
        </w:rPr>
        <w:t>avatelj financijskih sred</w:t>
      </w:r>
      <w:r w:rsidR="001772ED" w:rsidRPr="00F15E5A">
        <w:rPr>
          <w:rFonts w:ascii="Times New Roman" w:hAnsi="Times New Roman" w:cs="Times New Roman"/>
          <w:sz w:val="24"/>
          <w:szCs w:val="24"/>
          <w:lang w:eastAsia="hr-HR"/>
        </w:rPr>
        <w:t>stava može ne isplatiti dospjelu isplatu</w:t>
      </w:r>
      <w:r w:rsidRPr="00F15E5A">
        <w:rPr>
          <w:rFonts w:ascii="Times New Roman" w:hAnsi="Times New Roman" w:cs="Times New Roman"/>
          <w:sz w:val="24"/>
          <w:szCs w:val="24"/>
          <w:lang w:eastAsia="hr-HR"/>
        </w:rPr>
        <w:t xml:space="preserve"> kao mjeru op</w:t>
      </w:r>
      <w:r w:rsidR="00923F3B" w:rsidRPr="00F15E5A">
        <w:rPr>
          <w:rFonts w:ascii="Times New Roman" w:hAnsi="Times New Roman" w:cs="Times New Roman"/>
          <w:sz w:val="24"/>
          <w:szCs w:val="24"/>
          <w:lang w:eastAsia="hr-HR"/>
        </w:rPr>
        <w:t>reza, bez prethodne obavijesti K</w:t>
      </w:r>
      <w:r w:rsidRPr="00F15E5A">
        <w:rPr>
          <w:rFonts w:ascii="Times New Roman" w:hAnsi="Times New Roman" w:cs="Times New Roman"/>
          <w:sz w:val="24"/>
          <w:szCs w:val="24"/>
          <w:lang w:eastAsia="hr-HR"/>
        </w:rPr>
        <w:t>orisniku financiranja.</w:t>
      </w:r>
    </w:p>
    <w:p w14:paraId="614B8113" w14:textId="77777777" w:rsidR="00F15E5A" w:rsidRDefault="00B31ED2" w:rsidP="00954D73">
      <w:pPr>
        <w:pStyle w:val="NoSpacing"/>
        <w:numPr>
          <w:ilvl w:val="0"/>
          <w:numId w:val="48"/>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 xml:space="preserve">Ugovor će </w:t>
      </w:r>
      <w:r w:rsidR="00224678" w:rsidRPr="00F15E5A">
        <w:rPr>
          <w:rFonts w:ascii="Times New Roman" w:hAnsi="Times New Roman" w:cs="Times New Roman"/>
          <w:sz w:val="24"/>
          <w:szCs w:val="24"/>
          <w:lang w:eastAsia="hr-HR"/>
        </w:rPr>
        <w:t>se smatrati raskinutim ukoliko D</w:t>
      </w:r>
      <w:r w:rsidRPr="00F15E5A">
        <w:rPr>
          <w:rFonts w:ascii="Times New Roman" w:hAnsi="Times New Roman" w:cs="Times New Roman"/>
          <w:sz w:val="24"/>
          <w:szCs w:val="24"/>
          <w:lang w:eastAsia="hr-HR"/>
        </w:rPr>
        <w:t>avatelj financijskih sredstava zbog razloga iz stavka 2.</w:t>
      </w:r>
      <w:r w:rsidR="00923F3B" w:rsidRPr="00F15E5A">
        <w:rPr>
          <w:rFonts w:ascii="Times New Roman" w:hAnsi="Times New Roman" w:cs="Times New Roman"/>
          <w:sz w:val="24"/>
          <w:szCs w:val="24"/>
          <w:lang w:eastAsia="hr-HR"/>
        </w:rPr>
        <w:t xml:space="preserve"> ovoga članka ne izvrši uplatu K</w:t>
      </w:r>
      <w:r w:rsidRPr="00F15E5A">
        <w:rPr>
          <w:rFonts w:ascii="Times New Roman" w:hAnsi="Times New Roman" w:cs="Times New Roman"/>
          <w:sz w:val="24"/>
          <w:szCs w:val="24"/>
          <w:lang w:eastAsia="hr-HR"/>
        </w:rPr>
        <w:t>orisniku financiranja u roku od jedne godine od potpisivanja ugovora.</w:t>
      </w:r>
    </w:p>
    <w:p w14:paraId="4B6784E3" w14:textId="1C5AC530" w:rsidR="00B31ED2" w:rsidRPr="00F15E5A" w:rsidRDefault="00B31ED2" w:rsidP="00954D73">
      <w:pPr>
        <w:pStyle w:val="NoSpacing"/>
        <w:numPr>
          <w:ilvl w:val="0"/>
          <w:numId w:val="48"/>
        </w:numPr>
        <w:ind w:left="284"/>
        <w:jc w:val="both"/>
        <w:rPr>
          <w:rFonts w:ascii="Times New Roman" w:hAnsi="Times New Roman" w:cs="Times New Roman"/>
          <w:sz w:val="24"/>
          <w:szCs w:val="24"/>
          <w:lang w:eastAsia="hr-HR"/>
        </w:rPr>
      </w:pPr>
      <w:r w:rsidRPr="00F15E5A">
        <w:rPr>
          <w:rFonts w:ascii="Times New Roman" w:hAnsi="Times New Roman" w:cs="Times New Roman"/>
          <w:sz w:val="24"/>
          <w:szCs w:val="24"/>
          <w:lang w:eastAsia="hr-HR"/>
        </w:rPr>
        <w:t>Korisniku financiranja koji ne ispunjava obveze izvještavanja utvrđene ugovorom o fina</w:t>
      </w:r>
      <w:r w:rsidR="00224678" w:rsidRPr="00F15E5A">
        <w:rPr>
          <w:rFonts w:ascii="Times New Roman" w:hAnsi="Times New Roman" w:cs="Times New Roman"/>
          <w:sz w:val="24"/>
          <w:szCs w:val="24"/>
          <w:lang w:eastAsia="hr-HR"/>
        </w:rPr>
        <w:t>nciranju projekta D</w:t>
      </w:r>
      <w:r w:rsidRPr="00F15E5A">
        <w:rPr>
          <w:rFonts w:ascii="Times New Roman" w:hAnsi="Times New Roman" w:cs="Times New Roman"/>
          <w:sz w:val="24"/>
          <w:szCs w:val="24"/>
          <w:lang w:eastAsia="hr-HR"/>
        </w:rPr>
        <w:t>avatelj financijskih sredstava uskratit će financiranje iz javnih izvora u odnosu na taj ugovor, kao i prijavu na drugi javni natječaj u razdoblju od dvije godine od utvrđivanja povrede ugovora.</w:t>
      </w:r>
    </w:p>
    <w:p w14:paraId="585AC394" w14:textId="77777777" w:rsidR="00A262C0" w:rsidRPr="00946AFF" w:rsidRDefault="00A262C0" w:rsidP="00954D73">
      <w:pPr>
        <w:pStyle w:val="NoSpacing"/>
        <w:jc w:val="both"/>
        <w:rPr>
          <w:rFonts w:ascii="Times New Roman" w:hAnsi="Times New Roman" w:cs="Times New Roman"/>
          <w:sz w:val="24"/>
          <w:szCs w:val="24"/>
          <w:lang w:eastAsia="hr-HR"/>
        </w:rPr>
      </w:pPr>
    </w:p>
    <w:p w14:paraId="5D61E3FC" w14:textId="77777777" w:rsidR="00B31ED2" w:rsidRPr="00CE1365" w:rsidRDefault="00B31ED2" w:rsidP="00954D73">
      <w:pPr>
        <w:pStyle w:val="NoSpacing"/>
        <w:jc w:val="center"/>
        <w:rPr>
          <w:rFonts w:ascii="Times New Roman" w:hAnsi="Times New Roman" w:cs="Times New Roman"/>
          <w:b/>
          <w:bCs/>
          <w:sz w:val="24"/>
          <w:szCs w:val="24"/>
          <w:lang w:eastAsia="hr-HR"/>
        </w:rPr>
      </w:pPr>
      <w:r w:rsidRPr="00CE1365">
        <w:rPr>
          <w:rFonts w:ascii="Times New Roman" w:hAnsi="Times New Roman" w:cs="Times New Roman"/>
          <w:b/>
          <w:bCs/>
          <w:sz w:val="24"/>
          <w:szCs w:val="24"/>
          <w:lang w:eastAsia="hr-HR"/>
        </w:rPr>
        <w:t>Primjena propisa i rješavanje sporova</w:t>
      </w:r>
    </w:p>
    <w:p w14:paraId="5C862AAC" w14:textId="77777777" w:rsidR="00CE1365" w:rsidRDefault="00CE1365" w:rsidP="00954D73">
      <w:pPr>
        <w:pStyle w:val="NoSpacing"/>
        <w:jc w:val="center"/>
        <w:rPr>
          <w:rFonts w:ascii="Times New Roman" w:hAnsi="Times New Roman" w:cs="Times New Roman"/>
          <w:sz w:val="24"/>
          <w:szCs w:val="24"/>
          <w:lang w:eastAsia="hr-HR"/>
        </w:rPr>
      </w:pPr>
    </w:p>
    <w:p w14:paraId="0F742D7D" w14:textId="1E166750" w:rsidR="00B31ED2" w:rsidRPr="00946AFF" w:rsidRDefault="00B31ED2" w:rsidP="00954D73">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13.</w:t>
      </w:r>
    </w:p>
    <w:p w14:paraId="3DA3B525" w14:textId="4C691C77" w:rsidR="00F15E5A" w:rsidRDefault="00B31ED2" w:rsidP="00F15E5A">
      <w:pPr>
        <w:pStyle w:val="NoSpacing"/>
        <w:numPr>
          <w:ilvl w:val="0"/>
          <w:numId w:val="50"/>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Na ugovor o dodjeli financijskih sredstava primjenjuju se odredbe Uredbe, drugih primjenjivih propisa Republike Hrvatske i uvjeta koje o dodjeli</w:t>
      </w:r>
      <w:r w:rsidR="00B826CA" w:rsidRPr="00946AFF">
        <w:rPr>
          <w:rFonts w:ascii="Times New Roman" w:hAnsi="Times New Roman" w:cs="Times New Roman"/>
          <w:sz w:val="24"/>
          <w:szCs w:val="24"/>
          <w:lang w:eastAsia="hr-HR"/>
        </w:rPr>
        <w:t xml:space="preserve"> financijskih sredstava utvrdi D</w:t>
      </w:r>
      <w:r w:rsidRPr="00946AFF">
        <w:rPr>
          <w:rFonts w:ascii="Times New Roman" w:hAnsi="Times New Roman" w:cs="Times New Roman"/>
          <w:sz w:val="24"/>
          <w:szCs w:val="24"/>
          <w:lang w:eastAsia="hr-HR"/>
        </w:rPr>
        <w:t>avatelj financijskih sredstava općim aktom.</w:t>
      </w:r>
    </w:p>
    <w:p w14:paraId="1E0736FB" w14:textId="59A5831C" w:rsidR="00020180" w:rsidRPr="00946AFF" w:rsidRDefault="00020180" w:rsidP="00F15E5A">
      <w:pPr>
        <w:pStyle w:val="NoSpacing"/>
        <w:numPr>
          <w:ilvl w:val="0"/>
          <w:numId w:val="50"/>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lastRenderedPageBreak/>
        <w:t>Ugovorne strane suglasno utvrđuju da će sve prijepore u svezi tumačenja i/ili realizacije ovog ugovora nastojati riješiti dogovorno, uz mogućnost sudjelovanja izmiritelja, a ako u tome ne uspiju ugovaraju nadležnost suda u Splitu.</w:t>
      </w:r>
    </w:p>
    <w:p w14:paraId="308EF258" w14:textId="77777777" w:rsidR="00A262C0" w:rsidRPr="00946AFF" w:rsidRDefault="00A262C0" w:rsidP="00C71F94">
      <w:pPr>
        <w:pStyle w:val="NoSpacing"/>
        <w:rPr>
          <w:rFonts w:ascii="Times New Roman" w:hAnsi="Times New Roman" w:cs="Times New Roman"/>
          <w:sz w:val="24"/>
          <w:szCs w:val="24"/>
          <w:lang w:eastAsia="hr-HR"/>
        </w:rPr>
      </w:pPr>
    </w:p>
    <w:p w14:paraId="15D4ED77" w14:textId="2EDEB33D" w:rsidR="00B31ED2" w:rsidRPr="00CE1365" w:rsidRDefault="00B31ED2" w:rsidP="00C71F94">
      <w:pPr>
        <w:pStyle w:val="NoSpacing"/>
        <w:rPr>
          <w:rFonts w:ascii="Times New Roman" w:hAnsi="Times New Roman" w:cs="Times New Roman"/>
          <w:b/>
          <w:bCs/>
          <w:sz w:val="24"/>
          <w:szCs w:val="24"/>
          <w:lang w:eastAsia="hr-HR"/>
        </w:rPr>
      </w:pPr>
      <w:r w:rsidRPr="00CE1365">
        <w:rPr>
          <w:rFonts w:ascii="Times New Roman" w:hAnsi="Times New Roman" w:cs="Times New Roman"/>
          <w:b/>
          <w:bCs/>
          <w:sz w:val="24"/>
          <w:szCs w:val="24"/>
          <w:lang w:eastAsia="hr-HR"/>
        </w:rPr>
        <w:t>Financijske odredbe</w:t>
      </w:r>
    </w:p>
    <w:p w14:paraId="33B30420" w14:textId="77777777" w:rsidR="00CE1365" w:rsidRDefault="00CE1365" w:rsidP="00A262C0">
      <w:pPr>
        <w:pStyle w:val="NoSpacing"/>
        <w:jc w:val="center"/>
        <w:rPr>
          <w:rFonts w:ascii="Times New Roman" w:hAnsi="Times New Roman" w:cs="Times New Roman"/>
          <w:sz w:val="24"/>
          <w:szCs w:val="24"/>
          <w:lang w:eastAsia="hr-HR"/>
        </w:rPr>
      </w:pPr>
    </w:p>
    <w:p w14:paraId="24A69D23" w14:textId="7391994D" w:rsidR="00B31ED2" w:rsidRPr="00CE1365" w:rsidRDefault="00B31ED2" w:rsidP="00A262C0">
      <w:pPr>
        <w:pStyle w:val="NoSpacing"/>
        <w:jc w:val="center"/>
        <w:rPr>
          <w:rFonts w:ascii="Times New Roman" w:hAnsi="Times New Roman" w:cs="Times New Roman"/>
          <w:b/>
          <w:bCs/>
          <w:sz w:val="24"/>
          <w:szCs w:val="24"/>
          <w:lang w:eastAsia="hr-HR"/>
        </w:rPr>
      </w:pPr>
      <w:r w:rsidRPr="00CE1365">
        <w:rPr>
          <w:rFonts w:ascii="Times New Roman" w:hAnsi="Times New Roman" w:cs="Times New Roman"/>
          <w:b/>
          <w:bCs/>
          <w:sz w:val="24"/>
          <w:szCs w:val="24"/>
          <w:lang w:eastAsia="hr-HR"/>
        </w:rPr>
        <w:t>Prihvatljivi i neprihvatljivi troškovi</w:t>
      </w:r>
    </w:p>
    <w:p w14:paraId="4DC9AD6B" w14:textId="77777777" w:rsidR="00CE1365" w:rsidRDefault="00CE1365" w:rsidP="00A262C0">
      <w:pPr>
        <w:pStyle w:val="NoSpacing"/>
        <w:jc w:val="center"/>
        <w:rPr>
          <w:rFonts w:ascii="Times New Roman" w:hAnsi="Times New Roman" w:cs="Times New Roman"/>
          <w:sz w:val="24"/>
          <w:szCs w:val="24"/>
          <w:lang w:eastAsia="hr-HR"/>
        </w:rPr>
      </w:pPr>
    </w:p>
    <w:p w14:paraId="26E71651" w14:textId="75B221DA" w:rsidR="00B31ED2" w:rsidRPr="00946AFF" w:rsidRDefault="00B31ED2" w:rsidP="00A262C0">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14.</w:t>
      </w:r>
    </w:p>
    <w:p w14:paraId="0A4FE9A9" w14:textId="077A8E6E" w:rsidR="00B31ED2" w:rsidRDefault="00B31ED2" w:rsidP="008A7963">
      <w:pPr>
        <w:pStyle w:val="NoSpacing"/>
        <w:numPr>
          <w:ilvl w:val="0"/>
          <w:numId w:val="52"/>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Prihvatljivi tro</w:t>
      </w:r>
      <w:r w:rsidR="00923F3B" w:rsidRPr="00946AFF">
        <w:rPr>
          <w:rFonts w:ascii="Times New Roman" w:hAnsi="Times New Roman" w:cs="Times New Roman"/>
          <w:sz w:val="24"/>
          <w:szCs w:val="24"/>
          <w:lang w:eastAsia="hr-HR"/>
        </w:rPr>
        <w:t>škovi su troškovi koje je imao K</w:t>
      </w:r>
      <w:r w:rsidRPr="00946AFF">
        <w:rPr>
          <w:rFonts w:ascii="Times New Roman" w:hAnsi="Times New Roman" w:cs="Times New Roman"/>
          <w:sz w:val="24"/>
          <w:szCs w:val="24"/>
          <w:lang w:eastAsia="hr-HR"/>
        </w:rPr>
        <w:t>orisnik financiranja te koji ispunjavaju sve sljedeće kriterije:</w:t>
      </w:r>
    </w:p>
    <w:p w14:paraId="34FB1528" w14:textId="77777777" w:rsidR="008A7963" w:rsidRDefault="00B31ED2" w:rsidP="00A262C0">
      <w:pPr>
        <w:pStyle w:val="NoSpacing"/>
        <w:numPr>
          <w:ilvl w:val="0"/>
          <w:numId w:val="51"/>
        </w:numPr>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nastali su za vrijeme razdoblja provedbe projekta</w:t>
      </w:r>
      <w:r w:rsidR="00020180" w:rsidRPr="00946AFF">
        <w:rPr>
          <w:rFonts w:ascii="Times New Roman" w:hAnsi="Times New Roman" w:cs="Times New Roman"/>
          <w:sz w:val="24"/>
          <w:szCs w:val="24"/>
          <w:lang w:eastAsia="hr-HR"/>
        </w:rPr>
        <w:t>,</w:t>
      </w:r>
      <w:r w:rsidRPr="00946AFF">
        <w:rPr>
          <w:rFonts w:ascii="Times New Roman" w:hAnsi="Times New Roman" w:cs="Times New Roman"/>
          <w:sz w:val="24"/>
          <w:szCs w:val="24"/>
          <w:lang w:eastAsia="hr-HR"/>
        </w:rPr>
        <w:t xml:space="preserve"> </w:t>
      </w:r>
    </w:p>
    <w:p w14:paraId="2A1F3CB9" w14:textId="77777777" w:rsidR="008A7963" w:rsidRDefault="00B31ED2" w:rsidP="00A262C0">
      <w:pPr>
        <w:pStyle w:val="NoSpacing"/>
        <w:numPr>
          <w:ilvl w:val="0"/>
          <w:numId w:val="51"/>
        </w:numPr>
        <w:jc w:val="both"/>
        <w:rPr>
          <w:rFonts w:ascii="Times New Roman" w:hAnsi="Times New Roman" w:cs="Times New Roman"/>
          <w:sz w:val="24"/>
          <w:szCs w:val="24"/>
          <w:lang w:eastAsia="hr-HR"/>
        </w:rPr>
      </w:pPr>
      <w:r w:rsidRPr="008A7963">
        <w:rPr>
          <w:rFonts w:ascii="Times New Roman" w:hAnsi="Times New Roman" w:cs="Times New Roman"/>
          <w:sz w:val="24"/>
          <w:szCs w:val="24"/>
          <w:lang w:eastAsia="hr-HR"/>
        </w:rPr>
        <w:t>moraju biti navedeni u ukupnom predviđenom proračunu projekta,</w:t>
      </w:r>
    </w:p>
    <w:p w14:paraId="78EA3074" w14:textId="77777777" w:rsidR="008A7963" w:rsidRDefault="00CE1365" w:rsidP="00A262C0">
      <w:pPr>
        <w:pStyle w:val="NoSpacing"/>
        <w:numPr>
          <w:ilvl w:val="0"/>
          <w:numId w:val="51"/>
        </w:numPr>
        <w:jc w:val="both"/>
        <w:rPr>
          <w:rFonts w:ascii="Times New Roman" w:hAnsi="Times New Roman" w:cs="Times New Roman"/>
          <w:sz w:val="24"/>
          <w:szCs w:val="24"/>
          <w:lang w:eastAsia="hr-HR"/>
        </w:rPr>
      </w:pPr>
      <w:r w:rsidRPr="008A7963">
        <w:rPr>
          <w:rFonts w:ascii="Times New Roman" w:hAnsi="Times New Roman" w:cs="Times New Roman"/>
          <w:sz w:val="24"/>
          <w:szCs w:val="24"/>
          <w:lang w:eastAsia="hr-HR"/>
        </w:rPr>
        <w:t>neophodni</w:t>
      </w:r>
      <w:r w:rsidR="004C7B3B" w:rsidRPr="008A7963">
        <w:rPr>
          <w:rFonts w:ascii="Times New Roman" w:hAnsi="Times New Roman" w:cs="Times New Roman"/>
          <w:sz w:val="24"/>
          <w:szCs w:val="24"/>
          <w:lang w:eastAsia="hr-HR"/>
        </w:rPr>
        <w:t xml:space="preserve"> su za provođenje projekta koje je predmetom dodjele financijskih sredstava,</w:t>
      </w:r>
    </w:p>
    <w:p w14:paraId="187EA0E1" w14:textId="77777777" w:rsidR="008A7963" w:rsidRDefault="00B31ED2" w:rsidP="00A262C0">
      <w:pPr>
        <w:pStyle w:val="NoSpacing"/>
        <w:numPr>
          <w:ilvl w:val="0"/>
          <w:numId w:val="51"/>
        </w:numPr>
        <w:jc w:val="both"/>
        <w:rPr>
          <w:rFonts w:ascii="Times New Roman" w:hAnsi="Times New Roman" w:cs="Times New Roman"/>
          <w:sz w:val="24"/>
          <w:szCs w:val="24"/>
          <w:lang w:eastAsia="hr-HR"/>
        </w:rPr>
      </w:pPr>
      <w:r w:rsidRPr="008A7963">
        <w:rPr>
          <w:rFonts w:ascii="Times New Roman" w:hAnsi="Times New Roman" w:cs="Times New Roman"/>
          <w:sz w:val="24"/>
          <w:szCs w:val="24"/>
          <w:lang w:eastAsia="hr-HR"/>
        </w:rPr>
        <w:t>koji su ra</w:t>
      </w:r>
      <w:r w:rsidR="00923F3B" w:rsidRPr="008A7963">
        <w:rPr>
          <w:rFonts w:ascii="Times New Roman" w:hAnsi="Times New Roman" w:cs="Times New Roman"/>
          <w:sz w:val="24"/>
          <w:szCs w:val="24"/>
          <w:lang w:eastAsia="hr-HR"/>
        </w:rPr>
        <w:t>čunovodstveno evidentirani kod K</w:t>
      </w:r>
      <w:r w:rsidRPr="008A7963">
        <w:rPr>
          <w:rFonts w:ascii="Times New Roman" w:hAnsi="Times New Roman" w:cs="Times New Roman"/>
          <w:sz w:val="24"/>
          <w:szCs w:val="24"/>
          <w:lang w:eastAsia="hr-HR"/>
        </w:rPr>
        <w:t>orisnika financiranja prema važećim propisima o računovodstvu neprofitnih organizacija,</w:t>
      </w:r>
    </w:p>
    <w:p w14:paraId="3C4617F2" w14:textId="52E0E359" w:rsidR="00B31ED2" w:rsidRDefault="00B31ED2" w:rsidP="00A262C0">
      <w:pPr>
        <w:pStyle w:val="NoSpacing"/>
        <w:numPr>
          <w:ilvl w:val="0"/>
          <w:numId w:val="51"/>
        </w:numPr>
        <w:jc w:val="both"/>
        <w:rPr>
          <w:rFonts w:ascii="Times New Roman" w:hAnsi="Times New Roman" w:cs="Times New Roman"/>
          <w:sz w:val="24"/>
          <w:szCs w:val="24"/>
          <w:lang w:eastAsia="hr-HR"/>
        </w:rPr>
      </w:pPr>
      <w:r w:rsidRPr="008A7963">
        <w:rPr>
          <w:rFonts w:ascii="Times New Roman" w:hAnsi="Times New Roman" w:cs="Times New Roman"/>
          <w:sz w:val="24"/>
          <w:szCs w:val="24"/>
          <w:lang w:eastAsia="hr-HR"/>
        </w:rPr>
        <w:t>trebaju biti umjereni, opravdani i usuglašeni sa zahtjevima racionalnog financijskog upravljanja, sukladno načelima ekonomičnosti i učinkovitosti.</w:t>
      </w:r>
    </w:p>
    <w:p w14:paraId="208C6091" w14:textId="77777777" w:rsidR="008A7963" w:rsidRPr="008A7963" w:rsidRDefault="008A7963" w:rsidP="008A7963">
      <w:pPr>
        <w:pStyle w:val="NoSpacing"/>
        <w:ind w:left="720"/>
        <w:jc w:val="both"/>
        <w:rPr>
          <w:rFonts w:ascii="Times New Roman" w:hAnsi="Times New Roman" w:cs="Times New Roman"/>
          <w:sz w:val="24"/>
          <w:szCs w:val="24"/>
          <w:lang w:eastAsia="hr-HR"/>
        </w:rPr>
      </w:pPr>
    </w:p>
    <w:p w14:paraId="3101853B" w14:textId="5A7590AB" w:rsidR="008A7963" w:rsidRPr="00946AFF" w:rsidRDefault="008A7963" w:rsidP="008A7963">
      <w:pPr>
        <w:pStyle w:val="NoSpacing"/>
        <w:numPr>
          <w:ilvl w:val="0"/>
          <w:numId w:val="52"/>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U skladu sa stavkom 1. ovoga članka, prihvatljivim se smatraju sljedeći troškovi:</w:t>
      </w:r>
    </w:p>
    <w:p w14:paraId="20EACE87" w14:textId="77777777" w:rsidR="008A7963" w:rsidRDefault="008A7963" w:rsidP="00A262C0">
      <w:pPr>
        <w:pStyle w:val="NoSpacing"/>
        <w:jc w:val="both"/>
        <w:rPr>
          <w:rFonts w:ascii="Times New Roman" w:hAnsi="Times New Roman" w:cs="Times New Roman"/>
          <w:sz w:val="24"/>
          <w:szCs w:val="24"/>
          <w:lang w:eastAsia="hr-HR"/>
        </w:rPr>
      </w:pPr>
    </w:p>
    <w:p w14:paraId="7FA6090D" w14:textId="2E662D76" w:rsidR="00BB67E6" w:rsidRPr="008A7963" w:rsidRDefault="00BB67E6" w:rsidP="008A7963">
      <w:pPr>
        <w:pStyle w:val="NoSpacing"/>
        <w:ind w:firstLine="284"/>
        <w:jc w:val="both"/>
        <w:rPr>
          <w:rFonts w:ascii="Times New Roman" w:hAnsi="Times New Roman" w:cs="Times New Roman"/>
          <w:b/>
          <w:bCs/>
          <w:sz w:val="24"/>
          <w:szCs w:val="24"/>
          <w:lang w:eastAsia="hr-HR"/>
        </w:rPr>
      </w:pPr>
      <w:r w:rsidRPr="008A7963">
        <w:rPr>
          <w:rFonts w:ascii="Times New Roman" w:hAnsi="Times New Roman" w:cs="Times New Roman"/>
          <w:b/>
          <w:bCs/>
          <w:sz w:val="24"/>
          <w:szCs w:val="24"/>
          <w:lang w:eastAsia="hr-HR"/>
        </w:rPr>
        <w:t>Izravni troškovi:</w:t>
      </w:r>
    </w:p>
    <w:p w14:paraId="186DFC1F" w14:textId="77777777" w:rsidR="008A7963" w:rsidRDefault="00903F5E" w:rsidP="00A262C0">
      <w:pPr>
        <w:pStyle w:val="NoSpacing"/>
        <w:numPr>
          <w:ilvl w:val="0"/>
          <w:numId w:val="53"/>
        </w:numPr>
        <w:jc w:val="both"/>
        <w:rPr>
          <w:rFonts w:ascii="Times New Roman" w:hAnsi="Times New Roman" w:cs="Times New Roman"/>
          <w:noProof/>
          <w:sz w:val="24"/>
          <w:szCs w:val="24"/>
        </w:rPr>
      </w:pPr>
      <w:r w:rsidRPr="00946AFF">
        <w:rPr>
          <w:rFonts w:ascii="Times New Roman" w:hAnsi="Times New Roman" w:cs="Times New Roman"/>
          <w:noProof/>
          <w:sz w:val="24"/>
          <w:szCs w:val="24"/>
        </w:rPr>
        <w:t xml:space="preserve">troškovi </w:t>
      </w:r>
      <w:r w:rsidRPr="00946AFF">
        <w:rPr>
          <w:rFonts w:ascii="Times New Roman" w:hAnsi="Times New Roman" w:cs="Times New Roman"/>
          <w:sz w:val="24"/>
          <w:szCs w:val="24"/>
        </w:rPr>
        <w:t>organizacije obrazovnih aktivnosti, izrade promotivnih materijala (letaka,  brošura, časopisa i sl.) te izrade i održavanja</w:t>
      </w:r>
      <w:r w:rsidR="00A262C0" w:rsidRPr="00946AFF">
        <w:rPr>
          <w:rFonts w:ascii="Times New Roman" w:hAnsi="Times New Roman" w:cs="Times New Roman"/>
          <w:sz w:val="24"/>
          <w:szCs w:val="24"/>
        </w:rPr>
        <w:t xml:space="preserve"> sadržaja</w:t>
      </w:r>
      <w:r w:rsidRPr="00946AFF">
        <w:rPr>
          <w:rFonts w:ascii="Times New Roman" w:hAnsi="Times New Roman" w:cs="Times New Roman"/>
          <w:sz w:val="24"/>
          <w:szCs w:val="24"/>
        </w:rPr>
        <w:t xml:space="preserve"> internetskih stranica; </w:t>
      </w:r>
    </w:p>
    <w:p w14:paraId="1184F678" w14:textId="77777777" w:rsidR="008A7963" w:rsidRDefault="00903F5E" w:rsidP="00A262C0">
      <w:pPr>
        <w:pStyle w:val="NoSpacing"/>
        <w:numPr>
          <w:ilvl w:val="0"/>
          <w:numId w:val="53"/>
        </w:numPr>
        <w:jc w:val="both"/>
        <w:rPr>
          <w:rFonts w:ascii="Times New Roman" w:hAnsi="Times New Roman" w:cs="Times New Roman"/>
          <w:noProof/>
          <w:sz w:val="24"/>
          <w:szCs w:val="24"/>
        </w:rPr>
      </w:pPr>
      <w:r w:rsidRPr="008A7963">
        <w:rPr>
          <w:rFonts w:ascii="Times New Roman" w:hAnsi="Times New Roman" w:cs="Times New Roman"/>
          <w:noProof/>
          <w:sz w:val="24"/>
          <w:szCs w:val="24"/>
        </w:rPr>
        <w:t>troškovi za plaće djelatnika udruge (ugovor o radu) i drugog dohotka (ugovor o djelu i autorski ugovor) osoba angažiranih na projektu,</w:t>
      </w:r>
      <w:r w:rsidRPr="008A7963">
        <w:rPr>
          <w:rFonts w:ascii="Times New Roman" w:hAnsi="Times New Roman" w:cs="Times New Roman"/>
          <w:sz w:val="24"/>
          <w:szCs w:val="24"/>
        </w:rPr>
        <w:t xml:space="preserve"> </w:t>
      </w:r>
    </w:p>
    <w:p w14:paraId="58001CC5" w14:textId="77777777" w:rsidR="008A7963" w:rsidRDefault="00903F5E" w:rsidP="00A262C0">
      <w:pPr>
        <w:pStyle w:val="NoSpacing"/>
        <w:numPr>
          <w:ilvl w:val="0"/>
          <w:numId w:val="53"/>
        </w:numPr>
        <w:jc w:val="both"/>
        <w:rPr>
          <w:rFonts w:ascii="Times New Roman" w:hAnsi="Times New Roman" w:cs="Times New Roman"/>
          <w:noProof/>
          <w:sz w:val="24"/>
          <w:szCs w:val="24"/>
        </w:rPr>
      </w:pPr>
      <w:r w:rsidRPr="008A7963">
        <w:rPr>
          <w:rFonts w:ascii="Times New Roman" w:hAnsi="Times New Roman" w:cs="Times New Roman"/>
          <w:sz w:val="24"/>
          <w:szCs w:val="24"/>
        </w:rPr>
        <w:t xml:space="preserve">troškovi nabave opreme nužne za provedbu projekta koja mora biti specificirana po vrsti i iznosu </w:t>
      </w:r>
    </w:p>
    <w:p w14:paraId="2E116872" w14:textId="77777777" w:rsidR="008A7963" w:rsidRDefault="00903F5E" w:rsidP="00A262C0">
      <w:pPr>
        <w:pStyle w:val="NoSpacing"/>
        <w:numPr>
          <w:ilvl w:val="0"/>
          <w:numId w:val="53"/>
        </w:numPr>
        <w:jc w:val="both"/>
        <w:rPr>
          <w:rFonts w:ascii="Times New Roman" w:hAnsi="Times New Roman" w:cs="Times New Roman"/>
          <w:noProof/>
          <w:sz w:val="24"/>
          <w:szCs w:val="24"/>
        </w:rPr>
      </w:pPr>
      <w:r w:rsidRPr="008A7963">
        <w:rPr>
          <w:rFonts w:ascii="Times New Roman" w:hAnsi="Times New Roman" w:cs="Times New Roman"/>
          <w:sz w:val="24"/>
          <w:szCs w:val="24"/>
        </w:rPr>
        <w:t>troškovi smještaja, putni troškovi i troškovi dnevnica (pod uvjetom da su u skladu s pravilima o visini iznosa za takve naknade za korisnike koji se financiraju iz državnog proračuna)</w:t>
      </w:r>
    </w:p>
    <w:p w14:paraId="2A0A58E9" w14:textId="77777777" w:rsidR="008A7963" w:rsidRDefault="00903F5E" w:rsidP="00A262C0">
      <w:pPr>
        <w:pStyle w:val="NoSpacing"/>
        <w:numPr>
          <w:ilvl w:val="0"/>
          <w:numId w:val="53"/>
        </w:numPr>
        <w:jc w:val="both"/>
        <w:rPr>
          <w:rFonts w:ascii="Times New Roman" w:hAnsi="Times New Roman" w:cs="Times New Roman"/>
          <w:noProof/>
          <w:sz w:val="24"/>
          <w:szCs w:val="24"/>
        </w:rPr>
      </w:pPr>
      <w:r w:rsidRPr="008A7963">
        <w:rPr>
          <w:rFonts w:ascii="Times New Roman" w:hAnsi="Times New Roman" w:cs="Times New Roman"/>
          <w:sz w:val="24"/>
          <w:szCs w:val="24"/>
        </w:rPr>
        <w:t>troškovi potrošne robe i administrativni troškovi</w:t>
      </w:r>
    </w:p>
    <w:p w14:paraId="6CD5CC14" w14:textId="22E799F7" w:rsidR="00903F5E" w:rsidRPr="008A7963" w:rsidRDefault="00CE1365" w:rsidP="00A262C0">
      <w:pPr>
        <w:pStyle w:val="NoSpacing"/>
        <w:numPr>
          <w:ilvl w:val="0"/>
          <w:numId w:val="53"/>
        </w:numPr>
        <w:jc w:val="both"/>
        <w:rPr>
          <w:rFonts w:ascii="Times New Roman" w:hAnsi="Times New Roman" w:cs="Times New Roman"/>
          <w:noProof/>
          <w:sz w:val="24"/>
          <w:szCs w:val="24"/>
        </w:rPr>
      </w:pPr>
      <w:r w:rsidRPr="008A7963">
        <w:rPr>
          <w:rFonts w:ascii="Times New Roman" w:hAnsi="Times New Roman" w:cs="Times New Roman"/>
          <w:sz w:val="24"/>
          <w:szCs w:val="24"/>
        </w:rPr>
        <w:t xml:space="preserve">ostali troškovi </w:t>
      </w:r>
      <w:r w:rsidR="00DE236B" w:rsidRPr="008A7963">
        <w:rPr>
          <w:rFonts w:ascii="Times New Roman" w:hAnsi="Times New Roman" w:cs="Times New Roman"/>
          <w:sz w:val="24"/>
          <w:szCs w:val="24"/>
        </w:rPr>
        <w:t>izravno vezani za provedbu aktivnosti programa ili projekta</w:t>
      </w:r>
    </w:p>
    <w:p w14:paraId="1FAA001F" w14:textId="77777777" w:rsidR="009A0FB7" w:rsidRPr="00946AFF" w:rsidRDefault="009A0FB7" w:rsidP="00530603">
      <w:pPr>
        <w:pStyle w:val="NoSpacing"/>
        <w:jc w:val="both"/>
        <w:rPr>
          <w:rFonts w:ascii="Times New Roman" w:hAnsi="Times New Roman" w:cs="Times New Roman"/>
          <w:sz w:val="24"/>
          <w:szCs w:val="24"/>
        </w:rPr>
      </w:pPr>
    </w:p>
    <w:p w14:paraId="4AF1CE00" w14:textId="6A019901" w:rsidR="00F50429" w:rsidRPr="008A7963" w:rsidRDefault="00F50429" w:rsidP="008A7963">
      <w:pPr>
        <w:pStyle w:val="NoSpacing"/>
        <w:ind w:firstLine="360"/>
        <w:jc w:val="both"/>
        <w:rPr>
          <w:rFonts w:ascii="Times New Roman" w:hAnsi="Times New Roman" w:cs="Times New Roman"/>
          <w:b/>
          <w:bCs/>
          <w:sz w:val="24"/>
          <w:szCs w:val="24"/>
        </w:rPr>
      </w:pPr>
      <w:r w:rsidRPr="008A7963">
        <w:rPr>
          <w:rFonts w:ascii="Times New Roman" w:hAnsi="Times New Roman" w:cs="Times New Roman"/>
          <w:b/>
          <w:bCs/>
          <w:sz w:val="24"/>
          <w:szCs w:val="24"/>
        </w:rPr>
        <w:t>Neizravni troškovi:</w:t>
      </w:r>
    </w:p>
    <w:p w14:paraId="382ECB93" w14:textId="77777777" w:rsidR="008A7963" w:rsidRDefault="003041E6" w:rsidP="00DE236B">
      <w:pPr>
        <w:pStyle w:val="NoSpacing"/>
        <w:jc w:val="both"/>
        <w:rPr>
          <w:rFonts w:ascii="Times New Roman" w:hAnsi="Times New Roman" w:cs="Times New Roman"/>
          <w:sz w:val="24"/>
          <w:szCs w:val="24"/>
        </w:rPr>
      </w:pPr>
      <w:r w:rsidRPr="00946AFF">
        <w:rPr>
          <w:rFonts w:ascii="Times New Roman" w:hAnsi="Times New Roman" w:cs="Times New Roman"/>
          <w:sz w:val="24"/>
          <w:szCs w:val="24"/>
        </w:rPr>
        <w:t>Osim izravnih, K</w:t>
      </w:r>
      <w:r w:rsidR="00F50429" w:rsidRPr="00946AFF">
        <w:rPr>
          <w:rFonts w:ascii="Times New Roman" w:hAnsi="Times New Roman" w:cs="Times New Roman"/>
          <w:sz w:val="24"/>
          <w:szCs w:val="24"/>
        </w:rPr>
        <w:t xml:space="preserve">orisniku sredstava se može odobriti i pokrivanje dijela neizravnih troškova koji su neizravno povezani s provedbom projekta u ukupnom iznosu od maksimalno </w:t>
      </w:r>
      <w:r w:rsidR="00AC0F96" w:rsidRPr="00946AFF">
        <w:rPr>
          <w:rFonts w:ascii="Times New Roman" w:hAnsi="Times New Roman" w:cs="Times New Roman"/>
          <w:sz w:val="24"/>
          <w:szCs w:val="24"/>
        </w:rPr>
        <w:t xml:space="preserve">30 </w:t>
      </w:r>
      <w:r w:rsidR="00F50429" w:rsidRPr="00946AFF">
        <w:rPr>
          <w:rFonts w:ascii="Times New Roman" w:hAnsi="Times New Roman" w:cs="Times New Roman"/>
          <w:sz w:val="24"/>
          <w:szCs w:val="24"/>
        </w:rPr>
        <w:t>% od u</w:t>
      </w:r>
      <w:r w:rsidR="00C819E9" w:rsidRPr="00946AFF">
        <w:rPr>
          <w:rFonts w:ascii="Times New Roman" w:hAnsi="Times New Roman" w:cs="Times New Roman"/>
          <w:sz w:val="24"/>
          <w:szCs w:val="24"/>
        </w:rPr>
        <w:t xml:space="preserve">kupnog iznosa proračuna zatraženog od </w:t>
      </w:r>
      <w:r w:rsidR="00A262C0" w:rsidRPr="00946AFF">
        <w:rPr>
          <w:rFonts w:ascii="Times New Roman" w:hAnsi="Times New Roman" w:cs="Times New Roman"/>
          <w:sz w:val="24"/>
          <w:szCs w:val="24"/>
        </w:rPr>
        <w:t>Davatelja financijskih sredstava</w:t>
      </w:r>
      <w:r w:rsidR="00F50429" w:rsidRPr="00946AFF">
        <w:rPr>
          <w:rFonts w:ascii="Times New Roman" w:hAnsi="Times New Roman" w:cs="Times New Roman"/>
          <w:sz w:val="24"/>
          <w:szCs w:val="24"/>
        </w:rPr>
        <w:t xml:space="preserve">, a predstavljaju troškove obavljanja </w:t>
      </w:r>
      <w:r w:rsidR="00A262C0" w:rsidRPr="00946AFF">
        <w:rPr>
          <w:rFonts w:ascii="Times New Roman" w:hAnsi="Times New Roman" w:cs="Times New Roman"/>
          <w:sz w:val="24"/>
          <w:szCs w:val="24"/>
        </w:rPr>
        <w:t xml:space="preserve"> o</w:t>
      </w:r>
      <w:r w:rsidR="00F50429" w:rsidRPr="00946AFF">
        <w:rPr>
          <w:rFonts w:ascii="Times New Roman" w:hAnsi="Times New Roman" w:cs="Times New Roman"/>
          <w:sz w:val="24"/>
          <w:szCs w:val="24"/>
        </w:rPr>
        <w:t>snovne djelatnosti Korisnika:</w:t>
      </w:r>
    </w:p>
    <w:p w14:paraId="4F345663" w14:textId="77777777" w:rsidR="008A7963" w:rsidRDefault="00DE236B" w:rsidP="00530603">
      <w:pPr>
        <w:pStyle w:val="NoSpacing"/>
        <w:numPr>
          <w:ilvl w:val="0"/>
          <w:numId w:val="54"/>
        </w:numPr>
        <w:jc w:val="both"/>
        <w:rPr>
          <w:rFonts w:ascii="Times New Roman" w:hAnsi="Times New Roman" w:cs="Times New Roman"/>
          <w:sz w:val="24"/>
          <w:szCs w:val="24"/>
        </w:rPr>
      </w:pPr>
      <w:r>
        <w:rPr>
          <w:rFonts w:ascii="Times New Roman" w:hAnsi="Times New Roman" w:cs="Times New Roman"/>
          <w:sz w:val="24"/>
          <w:szCs w:val="24"/>
        </w:rPr>
        <w:t>režijski troškovi koji glase na pravnu osobu: električna energija, voda, troškovi komunikacijskih usluga, komunalna naknada, odvoz smeća, zakup prostora (osim kod prostora kojeg je udruzi za projekt ustupio Grad Omiš), knjigovodstveni troškovi i sl.</w:t>
      </w:r>
    </w:p>
    <w:p w14:paraId="1C3CD3EF" w14:textId="67EB76AA" w:rsidR="00670116" w:rsidRPr="008A7963" w:rsidRDefault="00C819E9" w:rsidP="00530603">
      <w:pPr>
        <w:pStyle w:val="NoSpacing"/>
        <w:numPr>
          <w:ilvl w:val="0"/>
          <w:numId w:val="54"/>
        </w:numPr>
        <w:jc w:val="both"/>
        <w:rPr>
          <w:rFonts w:ascii="Times New Roman" w:hAnsi="Times New Roman" w:cs="Times New Roman"/>
          <w:sz w:val="24"/>
          <w:szCs w:val="24"/>
        </w:rPr>
      </w:pPr>
      <w:r w:rsidRPr="008A7963">
        <w:rPr>
          <w:rFonts w:ascii="Times New Roman" w:hAnsi="Times New Roman" w:cs="Times New Roman"/>
          <w:sz w:val="24"/>
          <w:szCs w:val="24"/>
        </w:rPr>
        <w:t>trošak solemnizacije bjanko zadužnice</w:t>
      </w:r>
    </w:p>
    <w:p w14:paraId="1A34D4DD" w14:textId="77777777" w:rsidR="009A0FB7" w:rsidRPr="00946AFF" w:rsidRDefault="009A0FB7" w:rsidP="00530603">
      <w:pPr>
        <w:pStyle w:val="NoSpacing"/>
        <w:jc w:val="both"/>
        <w:rPr>
          <w:rFonts w:ascii="Times New Roman" w:hAnsi="Times New Roman" w:cs="Times New Roman"/>
          <w:sz w:val="24"/>
          <w:szCs w:val="24"/>
        </w:rPr>
      </w:pPr>
    </w:p>
    <w:p w14:paraId="649B4573" w14:textId="015E5022" w:rsidR="00BB67E6" w:rsidRPr="008A7963" w:rsidRDefault="00BB67E6" w:rsidP="008A7963">
      <w:pPr>
        <w:pStyle w:val="NoSpacing"/>
        <w:ind w:firstLine="360"/>
        <w:jc w:val="both"/>
        <w:rPr>
          <w:rFonts w:ascii="Times New Roman" w:hAnsi="Times New Roman" w:cs="Times New Roman"/>
          <w:b/>
          <w:bCs/>
          <w:sz w:val="24"/>
          <w:szCs w:val="24"/>
        </w:rPr>
      </w:pPr>
      <w:r w:rsidRPr="008A7963">
        <w:rPr>
          <w:rFonts w:ascii="Times New Roman" w:hAnsi="Times New Roman" w:cs="Times New Roman"/>
          <w:b/>
          <w:bCs/>
          <w:sz w:val="24"/>
          <w:szCs w:val="24"/>
        </w:rPr>
        <w:t>Neprihvatljivi troškovi su:</w:t>
      </w:r>
    </w:p>
    <w:p w14:paraId="3F2E4CC5" w14:textId="77777777" w:rsidR="008A7963" w:rsidRDefault="0050137E" w:rsidP="00530603">
      <w:pPr>
        <w:pStyle w:val="NoSpacing"/>
        <w:numPr>
          <w:ilvl w:val="0"/>
          <w:numId w:val="55"/>
        </w:numPr>
        <w:jc w:val="both"/>
        <w:rPr>
          <w:rFonts w:ascii="Times New Roman" w:hAnsi="Times New Roman" w:cs="Times New Roman"/>
          <w:sz w:val="24"/>
          <w:szCs w:val="24"/>
        </w:rPr>
      </w:pPr>
      <w:r w:rsidRPr="00946AFF">
        <w:rPr>
          <w:rFonts w:ascii="Times New Roman" w:hAnsi="Times New Roman" w:cs="Times New Roman"/>
          <w:sz w:val="24"/>
          <w:szCs w:val="24"/>
        </w:rPr>
        <w:t>računi koji glase na ime fizičke osobe,</w:t>
      </w:r>
    </w:p>
    <w:p w14:paraId="4FBDE715" w14:textId="77777777" w:rsidR="008A7963" w:rsidRDefault="0050137E" w:rsidP="00530603">
      <w:pPr>
        <w:pStyle w:val="NoSpacing"/>
        <w:numPr>
          <w:ilvl w:val="0"/>
          <w:numId w:val="55"/>
        </w:numPr>
        <w:jc w:val="both"/>
        <w:rPr>
          <w:rFonts w:ascii="Times New Roman" w:hAnsi="Times New Roman" w:cs="Times New Roman"/>
          <w:sz w:val="24"/>
          <w:szCs w:val="24"/>
        </w:rPr>
      </w:pPr>
      <w:r w:rsidRPr="008A7963">
        <w:rPr>
          <w:rFonts w:ascii="Times New Roman" w:hAnsi="Times New Roman" w:cs="Times New Roman"/>
          <w:sz w:val="24"/>
          <w:szCs w:val="24"/>
        </w:rPr>
        <w:t>dugovi i stavke za pokrivanje dugova ili gubitaka,</w:t>
      </w:r>
    </w:p>
    <w:p w14:paraId="4A3C7863" w14:textId="77777777" w:rsidR="008A7963" w:rsidRDefault="0050137E" w:rsidP="00530603">
      <w:pPr>
        <w:pStyle w:val="NoSpacing"/>
        <w:numPr>
          <w:ilvl w:val="0"/>
          <w:numId w:val="55"/>
        </w:numPr>
        <w:jc w:val="both"/>
        <w:rPr>
          <w:rFonts w:ascii="Times New Roman" w:hAnsi="Times New Roman" w:cs="Times New Roman"/>
          <w:sz w:val="24"/>
          <w:szCs w:val="24"/>
        </w:rPr>
      </w:pPr>
      <w:r w:rsidRPr="008A7963">
        <w:rPr>
          <w:rFonts w:ascii="Times New Roman" w:hAnsi="Times New Roman" w:cs="Times New Roman"/>
          <w:sz w:val="24"/>
          <w:szCs w:val="24"/>
        </w:rPr>
        <w:t>dospjele kamate;</w:t>
      </w:r>
    </w:p>
    <w:p w14:paraId="0AE732F6" w14:textId="77777777" w:rsidR="008A7963" w:rsidRDefault="0050137E" w:rsidP="00530603">
      <w:pPr>
        <w:pStyle w:val="NoSpacing"/>
        <w:numPr>
          <w:ilvl w:val="0"/>
          <w:numId w:val="55"/>
        </w:numPr>
        <w:jc w:val="both"/>
        <w:rPr>
          <w:rFonts w:ascii="Times New Roman" w:hAnsi="Times New Roman" w:cs="Times New Roman"/>
          <w:sz w:val="24"/>
          <w:szCs w:val="24"/>
        </w:rPr>
      </w:pPr>
      <w:r w:rsidRPr="008A7963">
        <w:rPr>
          <w:rFonts w:ascii="Times New Roman" w:hAnsi="Times New Roman" w:cs="Times New Roman"/>
          <w:sz w:val="24"/>
          <w:szCs w:val="24"/>
        </w:rPr>
        <w:t>kazne, financijske globe i troškovi sudskih sporova,</w:t>
      </w:r>
    </w:p>
    <w:p w14:paraId="0047C538" w14:textId="77777777" w:rsidR="008A7963" w:rsidRDefault="0050137E" w:rsidP="00530603">
      <w:pPr>
        <w:pStyle w:val="NoSpacing"/>
        <w:numPr>
          <w:ilvl w:val="0"/>
          <w:numId w:val="55"/>
        </w:numPr>
        <w:jc w:val="both"/>
        <w:rPr>
          <w:rFonts w:ascii="Times New Roman" w:hAnsi="Times New Roman" w:cs="Times New Roman"/>
          <w:sz w:val="24"/>
          <w:szCs w:val="24"/>
        </w:rPr>
      </w:pPr>
      <w:r w:rsidRPr="008A7963">
        <w:rPr>
          <w:rFonts w:ascii="Times New Roman" w:hAnsi="Times New Roman" w:cs="Times New Roman"/>
          <w:sz w:val="24"/>
          <w:szCs w:val="24"/>
        </w:rPr>
        <w:t xml:space="preserve">stavke koje se </w:t>
      </w:r>
      <w:r w:rsidR="00DE236B" w:rsidRPr="008A7963">
        <w:rPr>
          <w:rFonts w:ascii="Times New Roman" w:hAnsi="Times New Roman" w:cs="Times New Roman"/>
          <w:sz w:val="24"/>
          <w:szCs w:val="24"/>
        </w:rPr>
        <w:t>u 100% iznosu</w:t>
      </w:r>
      <w:r w:rsidRPr="008A7963">
        <w:rPr>
          <w:rFonts w:ascii="Times New Roman" w:hAnsi="Times New Roman" w:cs="Times New Roman"/>
          <w:sz w:val="24"/>
          <w:szCs w:val="24"/>
        </w:rPr>
        <w:t xml:space="preserve"> financiraju iz drugih izvora;</w:t>
      </w:r>
    </w:p>
    <w:p w14:paraId="546A5FEE" w14:textId="77777777" w:rsidR="008A7963" w:rsidRDefault="0050137E" w:rsidP="00530603">
      <w:pPr>
        <w:pStyle w:val="NoSpacing"/>
        <w:numPr>
          <w:ilvl w:val="0"/>
          <w:numId w:val="55"/>
        </w:numPr>
        <w:jc w:val="both"/>
        <w:rPr>
          <w:rFonts w:ascii="Times New Roman" w:hAnsi="Times New Roman" w:cs="Times New Roman"/>
          <w:sz w:val="24"/>
          <w:szCs w:val="24"/>
        </w:rPr>
      </w:pPr>
      <w:r w:rsidRPr="008A7963">
        <w:rPr>
          <w:rFonts w:ascii="Times New Roman" w:hAnsi="Times New Roman" w:cs="Times New Roman"/>
          <w:sz w:val="24"/>
          <w:szCs w:val="24"/>
        </w:rPr>
        <w:t>kupovina zemljišta ili građevina, osim kada je to nužno za izravno provođenje projekta,</w:t>
      </w:r>
      <w:r w:rsidR="00530603" w:rsidRPr="008A7963">
        <w:rPr>
          <w:rFonts w:ascii="Times New Roman" w:hAnsi="Times New Roman" w:cs="Times New Roman"/>
          <w:sz w:val="24"/>
          <w:szCs w:val="24"/>
        </w:rPr>
        <w:t xml:space="preserve"> </w:t>
      </w:r>
      <w:r w:rsidRPr="008A7963">
        <w:rPr>
          <w:rFonts w:ascii="Times New Roman" w:hAnsi="Times New Roman" w:cs="Times New Roman"/>
          <w:sz w:val="24"/>
          <w:szCs w:val="24"/>
        </w:rPr>
        <w:t>kada se vlasništvo mora prenijeti na udrugu i/ili partnere najkasnije po završetku projekta;</w:t>
      </w:r>
    </w:p>
    <w:p w14:paraId="4DD4DAD5" w14:textId="77777777" w:rsidR="008A7963" w:rsidRDefault="0050137E" w:rsidP="00530603">
      <w:pPr>
        <w:pStyle w:val="NoSpacing"/>
        <w:numPr>
          <w:ilvl w:val="0"/>
          <w:numId w:val="55"/>
        </w:numPr>
        <w:jc w:val="both"/>
        <w:rPr>
          <w:rFonts w:ascii="Times New Roman" w:hAnsi="Times New Roman" w:cs="Times New Roman"/>
          <w:sz w:val="24"/>
          <w:szCs w:val="24"/>
        </w:rPr>
      </w:pPr>
      <w:r w:rsidRPr="008A7963">
        <w:rPr>
          <w:rFonts w:ascii="Times New Roman" w:hAnsi="Times New Roman" w:cs="Times New Roman"/>
          <w:sz w:val="24"/>
          <w:szCs w:val="24"/>
        </w:rPr>
        <w:t>gubitci na tečajnim razlikama</w:t>
      </w:r>
      <w:r w:rsidR="00D958BD" w:rsidRPr="008A7963">
        <w:rPr>
          <w:rFonts w:ascii="Times New Roman" w:hAnsi="Times New Roman" w:cs="Times New Roman"/>
          <w:sz w:val="24"/>
          <w:szCs w:val="24"/>
        </w:rPr>
        <w:t>;</w:t>
      </w:r>
    </w:p>
    <w:p w14:paraId="0ECB51F3" w14:textId="77777777" w:rsidR="008A7963" w:rsidRDefault="0050137E" w:rsidP="00530603">
      <w:pPr>
        <w:pStyle w:val="NoSpacing"/>
        <w:numPr>
          <w:ilvl w:val="0"/>
          <w:numId w:val="55"/>
        </w:numPr>
        <w:jc w:val="both"/>
        <w:rPr>
          <w:rFonts w:ascii="Times New Roman" w:hAnsi="Times New Roman" w:cs="Times New Roman"/>
          <w:sz w:val="24"/>
          <w:szCs w:val="24"/>
        </w:rPr>
      </w:pPr>
      <w:r w:rsidRPr="008A7963">
        <w:rPr>
          <w:rFonts w:ascii="Times New Roman" w:hAnsi="Times New Roman" w:cs="Times New Roman"/>
          <w:sz w:val="24"/>
          <w:szCs w:val="24"/>
        </w:rPr>
        <w:lastRenderedPageBreak/>
        <w:t>zajmovi trećim stranama</w:t>
      </w:r>
      <w:r w:rsidR="00DE236B" w:rsidRPr="008A7963">
        <w:rPr>
          <w:rFonts w:ascii="Times New Roman" w:hAnsi="Times New Roman" w:cs="Times New Roman"/>
          <w:sz w:val="24"/>
          <w:szCs w:val="24"/>
        </w:rPr>
        <w:t>;</w:t>
      </w:r>
    </w:p>
    <w:p w14:paraId="0BACC1A4" w14:textId="77777777" w:rsidR="008A7963" w:rsidRDefault="00DE236B" w:rsidP="00530603">
      <w:pPr>
        <w:pStyle w:val="NoSpacing"/>
        <w:numPr>
          <w:ilvl w:val="0"/>
          <w:numId w:val="55"/>
        </w:numPr>
        <w:jc w:val="both"/>
        <w:rPr>
          <w:rFonts w:ascii="Times New Roman" w:hAnsi="Times New Roman" w:cs="Times New Roman"/>
          <w:sz w:val="24"/>
          <w:szCs w:val="24"/>
        </w:rPr>
      </w:pPr>
      <w:r w:rsidRPr="008A7963">
        <w:rPr>
          <w:rFonts w:ascii="Times New Roman" w:hAnsi="Times New Roman" w:cs="Times New Roman"/>
          <w:sz w:val="24"/>
          <w:szCs w:val="24"/>
        </w:rPr>
        <w:t>troškovi koji nosu predviđeni ugovorom</w:t>
      </w:r>
    </w:p>
    <w:p w14:paraId="2627A295" w14:textId="6623EFA0" w:rsidR="00DE236B" w:rsidRPr="008A7963" w:rsidRDefault="00DE236B" w:rsidP="00530603">
      <w:pPr>
        <w:pStyle w:val="NoSpacing"/>
        <w:numPr>
          <w:ilvl w:val="0"/>
          <w:numId w:val="55"/>
        </w:numPr>
        <w:jc w:val="both"/>
        <w:rPr>
          <w:rFonts w:ascii="Times New Roman" w:hAnsi="Times New Roman" w:cs="Times New Roman"/>
          <w:sz w:val="24"/>
          <w:szCs w:val="24"/>
        </w:rPr>
      </w:pPr>
      <w:r w:rsidRPr="008A7963">
        <w:rPr>
          <w:rFonts w:ascii="Times New Roman" w:hAnsi="Times New Roman" w:cs="Times New Roman"/>
          <w:sz w:val="24"/>
          <w:szCs w:val="24"/>
        </w:rPr>
        <w:t>drugi troškovi koji nisu neposredno povezani sa sadržajem u ciljevima projekta.</w:t>
      </w:r>
    </w:p>
    <w:p w14:paraId="0BBDEFA1" w14:textId="77777777" w:rsidR="00D958BD" w:rsidRPr="00946AFF" w:rsidRDefault="00D958BD" w:rsidP="00C71F94">
      <w:pPr>
        <w:pStyle w:val="NoSpacing"/>
        <w:rPr>
          <w:rFonts w:ascii="Times New Roman" w:hAnsi="Times New Roman" w:cs="Times New Roman"/>
          <w:sz w:val="24"/>
          <w:szCs w:val="24"/>
        </w:rPr>
      </w:pPr>
    </w:p>
    <w:p w14:paraId="109EA9D1" w14:textId="77777777" w:rsidR="00B31ED2" w:rsidRPr="00DE236B" w:rsidRDefault="00B31ED2" w:rsidP="00530603">
      <w:pPr>
        <w:pStyle w:val="NoSpacing"/>
        <w:jc w:val="center"/>
        <w:rPr>
          <w:rFonts w:ascii="Times New Roman" w:hAnsi="Times New Roman" w:cs="Times New Roman"/>
          <w:b/>
          <w:bCs/>
          <w:sz w:val="24"/>
          <w:szCs w:val="24"/>
        </w:rPr>
      </w:pPr>
      <w:r w:rsidRPr="00DE236B">
        <w:rPr>
          <w:rFonts w:ascii="Times New Roman" w:hAnsi="Times New Roman" w:cs="Times New Roman"/>
          <w:b/>
          <w:bCs/>
          <w:sz w:val="24"/>
          <w:szCs w:val="24"/>
          <w:lang w:eastAsia="hr-HR"/>
        </w:rPr>
        <w:t>Plaćanje i modeli plaćanja</w:t>
      </w:r>
    </w:p>
    <w:p w14:paraId="568D9984" w14:textId="77777777" w:rsidR="00DE236B" w:rsidRDefault="00DE236B" w:rsidP="00530603">
      <w:pPr>
        <w:pStyle w:val="NoSpacing"/>
        <w:jc w:val="center"/>
        <w:rPr>
          <w:rFonts w:ascii="Times New Roman" w:hAnsi="Times New Roman" w:cs="Times New Roman"/>
          <w:sz w:val="24"/>
          <w:szCs w:val="24"/>
          <w:lang w:eastAsia="hr-HR"/>
        </w:rPr>
      </w:pPr>
    </w:p>
    <w:p w14:paraId="31E55E7D" w14:textId="1D2604A9" w:rsidR="00B31ED2" w:rsidRPr="00946AFF" w:rsidRDefault="00B31ED2" w:rsidP="00530603">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15.</w:t>
      </w:r>
    </w:p>
    <w:p w14:paraId="5AFCCAE0" w14:textId="2EFFD229" w:rsidR="00AB2ABA" w:rsidRDefault="00D958BD" w:rsidP="00AB2ABA">
      <w:pPr>
        <w:pStyle w:val="NoSpacing"/>
        <w:numPr>
          <w:ilvl w:val="0"/>
          <w:numId w:val="56"/>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D</w:t>
      </w:r>
      <w:r w:rsidR="00B31ED2" w:rsidRPr="00946AFF">
        <w:rPr>
          <w:rFonts w:ascii="Times New Roman" w:hAnsi="Times New Roman" w:cs="Times New Roman"/>
          <w:sz w:val="24"/>
          <w:szCs w:val="24"/>
          <w:lang w:eastAsia="hr-HR"/>
        </w:rPr>
        <w:t xml:space="preserve">avatelj financijskih sredstava </w:t>
      </w:r>
      <w:r w:rsidRPr="00946AFF">
        <w:rPr>
          <w:rFonts w:ascii="Times New Roman" w:hAnsi="Times New Roman" w:cs="Times New Roman"/>
          <w:sz w:val="24"/>
          <w:szCs w:val="24"/>
          <w:lang w:eastAsia="hr-HR"/>
        </w:rPr>
        <w:t>će odobrena sr</w:t>
      </w:r>
      <w:r w:rsidR="00506247" w:rsidRPr="00946AFF">
        <w:rPr>
          <w:rFonts w:ascii="Times New Roman" w:hAnsi="Times New Roman" w:cs="Times New Roman"/>
          <w:sz w:val="24"/>
          <w:szCs w:val="24"/>
          <w:lang w:eastAsia="hr-HR"/>
        </w:rPr>
        <w:t>edstva iz članka 1. Posebnih uv</w:t>
      </w:r>
      <w:r w:rsidRPr="00946AFF">
        <w:rPr>
          <w:rFonts w:ascii="Times New Roman" w:hAnsi="Times New Roman" w:cs="Times New Roman"/>
          <w:sz w:val="24"/>
          <w:szCs w:val="24"/>
          <w:lang w:eastAsia="hr-HR"/>
        </w:rPr>
        <w:t xml:space="preserve">jeta </w:t>
      </w:r>
      <w:r w:rsidR="00B31ED2" w:rsidRPr="00946AFF">
        <w:rPr>
          <w:rFonts w:ascii="Times New Roman" w:hAnsi="Times New Roman" w:cs="Times New Roman"/>
          <w:sz w:val="24"/>
          <w:szCs w:val="24"/>
          <w:lang w:eastAsia="hr-HR"/>
        </w:rPr>
        <w:t xml:space="preserve">isplatiti udruzi </w:t>
      </w:r>
      <w:r w:rsidR="00887EF4" w:rsidRPr="00946AFF">
        <w:rPr>
          <w:rFonts w:ascii="Times New Roman" w:hAnsi="Times New Roman" w:cs="Times New Roman"/>
          <w:sz w:val="24"/>
          <w:szCs w:val="24"/>
          <w:lang w:eastAsia="hr-HR"/>
        </w:rPr>
        <w:t xml:space="preserve">nakon zaključenja ugovora, a </w:t>
      </w:r>
      <w:r w:rsidR="00B31ED2" w:rsidRPr="00946AFF">
        <w:rPr>
          <w:rFonts w:ascii="Times New Roman" w:hAnsi="Times New Roman" w:cs="Times New Roman"/>
          <w:sz w:val="24"/>
          <w:szCs w:val="24"/>
          <w:lang w:eastAsia="hr-HR"/>
        </w:rPr>
        <w:t xml:space="preserve">u  roku od </w:t>
      </w:r>
      <w:r w:rsidR="00830378" w:rsidRPr="00946AFF">
        <w:rPr>
          <w:rFonts w:ascii="Times New Roman" w:hAnsi="Times New Roman" w:cs="Times New Roman"/>
          <w:sz w:val="24"/>
          <w:szCs w:val="24"/>
          <w:lang w:eastAsia="hr-HR"/>
        </w:rPr>
        <w:t>30 dana od dana kad Korisnik pozove Davatelja na plaćanje</w:t>
      </w:r>
      <w:r w:rsidR="00887EF4" w:rsidRPr="00946AFF">
        <w:rPr>
          <w:rFonts w:ascii="Times New Roman" w:hAnsi="Times New Roman" w:cs="Times New Roman"/>
          <w:sz w:val="24"/>
          <w:szCs w:val="24"/>
          <w:lang w:eastAsia="hr-HR"/>
        </w:rPr>
        <w:t>, u iznosu i dinamici</w:t>
      </w:r>
      <w:r w:rsidR="00830378" w:rsidRPr="00946AFF">
        <w:rPr>
          <w:rFonts w:ascii="Times New Roman" w:hAnsi="Times New Roman" w:cs="Times New Roman"/>
          <w:sz w:val="24"/>
          <w:szCs w:val="24"/>
          <w:lang w:eastAsia="hr-HR"/>
        </w:rPr>
        <w:t xml:space="preserve"> koj</w:t>
      </w:r>
      <w:r w:rsidR="00887EF4" w:rsidRPr="00946AFF">
        <w:rPr>
          <w:rFonts w:ascii="Times New Roman" w:hAnsi="Times New Roman" w:cs="Times New Roman"/>
          <w:sz w:val="24"/>
          <w:szCs w:val="24"/>
          <w:lang w:eastAsia="hr-HR"/>
        </w:rPr>
        <w:t>i</w:t>
      </w:r>
      <w:r w:rsidR="00830378" w:rsidRPr="00946AFF">
        <w:rPr>
          <w:rFonts w:ascii="Times New Roman" w:hAnsi="Times New Roman" w:cs="Times New Roman"/>
          <w:sz w:val="24"/>
          <w:szCs w:val="24"/>
          <w:lang w:eastAsia="hr-HR"/>
        </w:rPr>
        <w:t xml:space="preserve"> </w:t>
      </w:r>
      <w:r w:rsidR="00887EF4" w:rsidRPr="00946AFF">
        <w:rPr>
          <w:rFonts w:ascii="Times New Roman" w:hAnsi="Times New Roman" w:cs="Times New Roman"/>
          <w:sz w:val="24"/>
          <w:szCs w:val="24"/>
          <w:lang w:eastAsia="hr-HR"/>
        </w:rPr>
        <w:t>su</w:t>
      </w:r>
      <w:r w:rsidR="00830378" w:rsidRPr="00946AFF">
        <w:rPr>
          <w:rFonts w:ascii="Times New Roman" w:hAnsi="Times New Roman" w:cs="Times New Roman"/>
          <w:sz w:val="24"/>
          <w:szCs w:val="24"/>
          <w:lang w:eastAsia="hr-HR"/>
        </w:rPr>
        <w:t xml:space="preserve"> u pravilu polugodišnj</w:t>
      </w:r>
      <w:r w:rsidR="00887EF4" w:rsidRPr="00946AFF">
        <w:rPr>
          <w:rFonts w:ascii="Times New Roman" w:hAnsi="Times New Roman" w:cs="Times New Roman"/>
          <w:sz w:val="24"/>
          <w:szCs w:val="24"/>
          <w:lang w:eastAsia="hr-HR"/>
        </w:rPr>
        <w:t>i</w:t>
      </w:r>
      <w:r w:rsidR="00830378" w:rsidRPr="00946AFF">
        <w:rPr>
          <w:rFonts w:ascii="Times New Roman" w:hAnsi="Times New Roman" w:cs="Times New Roman"/>
          <w:sz w:val="24"/>
          <w:szCs w:val="24"/>
          <w:lang w:eastAsia="hr-HR"/>
        </w:rPr>
        <w:t xml:space="preserve"> unaprijed.</w:t>
      </w:r>
    </w:p>
    <w:p w14:paraId="3617CED0" w14:textId="77777777" w:rsidR="00AB2ABA" w:rsidRDefault="00B31ED2" w:rsidP="00222BA0">
      <w:pPr>
        <w:pStyle w:val="NoSpacing"/>
        <w:numPr>
          <w:ilvl w:val="0"/>
          <w:numId w:val="56"/>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 xml:space="preserve">Zadnji dan roka za isplatu naveden u </w:t>
      </w:r>
      <w:r w:rsidR="00D958BD" w:rsidRPr="00946AFF">
        <w:rPr>
          <w:rFonts w:ascii="Times New Roman" w:hAnsi="Times New Roman" w:cs="Times New Roman"/>
          <w:sz w:val="24"/>
          <w:szCs w:val="24"/>
          <w:lang w:eastAsia="hr-HR"/>
        </w:rPr>
        <w:t>prethodnom stavku</w:t>
      </w:r>
      <w:r w:rsidRPr="00946AFF">
        <w:rPr>
          <w:rFonts w:ascii="Times New Roman" w:hAnsi="Times New Roman" w:cs="Times New Roman"/>
          <w:sz w:val="24"/>
          <w:szCs w:val="24"/>
          <w:lang w:eastAsia="hr-HR"/>
        </w:rPr>
        <w:t xml:space="preserve"> je </w:t>
      </w:r>
      <w:r w:rsidR="00D958BD" w:rsidRPr="00946AFF">
        <w:rPr>
          <w:rFonts w:ascii="Times New Roman" w:hAnsi="Times New Roman" w:cs="Times New Roman"/>
          <w:sz w:val="24"/>
          <w:szCs w:val="24"/>
          <w:lang w:eastAsia="hr-HR"/>
        </w:rPr>
        <w:t>dan isplate sredstava s računa D</w:t>
      </w:r>
      <w:r w:rsidRPr="00946AFF">
        <w:rPr>
          <w:rFonts w:ascii="Times New Roman" w:hAnsi="Times New Roman" w:cs="Times New Roman"/>
          <w:sz w:val="24"/>
          <w:szCs w:val="24"/>
          <w:lang w:eastAsia="hr-HR"/>
        </w:rPr>
        <w:t xml:space="preserve">avatelja financijskih sredstava. Davatelj financijskih sredstava prekida ovaj rok obavještenjem </w:t>
      </w:r>
      <w:r w:rsidR="00887EF4" w:rsidRPr="00946AFF">
        <w:rPr>
          <w:rFonts w:ascii="Times New Roman" w:hAnsi="Times New Roman" w:cs="Times New Roman"/>
          <w:sz w:val="24"/>
          <w:szCs w:val="24"/>
          <w:lang w:eastAsia="hr-HR"/>
        </w:rPr>
        <w:t>K</w:t>
      </w:r>
      <w:r w:rsidRPr="00946AFF">
        <w:rPr>
          <w:rFonts w:ascii="Times New Roman" w:hAnsi="Times New Roman" w:cs="Times New Roman"/>
          <w:sz w:val="24"/>
          <w:szCs w:val="24"/>
          <w:lang w:eastAsia="hr-HR"/>
        </w:rPr>
        <w:t>orisnika financiranja da je zahtjev sa isplatom neprihvatljiv, ili zato što dani iznos još nije dospio ili zato što nije priložena potrebna dokumentacija ili pak zato što smatra da je potrebno poduzeti dodatne provjere, uključujući provjere u sjedištu udruge kako bi se utvrdilo da je trošak prihvatljiv. Rok za isplatu počinje ponovno teći na dan evidentiranja pravilno formuliranog zahtjeva za isplatom.</w:t>
      </w:r>
    </w:p>
    <w:p w14:paraId="4E55D101" w14:textId="77777777" w:rsidR="00AB2ABA" w:rsidRDefault="00B31ED2" w:rsidP="00222BA0">
      <w:pPr>
        <w:pStyle w:val="NoSpacing"/>
        <w:numPr>
          <w:ilvl w:val="0"/>
          <w:numId w:val="56"/>
        </w:numPr>
        <w:ind w:left="284"/>
        <w:jc w:val="both"/>
        <w:rPr>
          <w:rFonts w:ascii="Times New Roman" w:hAnsi="Times New Roman" w:cs="Times New Roman"/>
          <w:sz w:val="24"/>
          <w:szCs w:val="24"/>
          <w:lang w:eastAsia="hr-HR"/>
        </w:rPr>
      </w:pPr>
      <w:r w:rsidRPr="00AB2ABA">
        <w:rPr>
          <w:rFonts w:ascii="Times New Roman" w:hAnsi="Times New Roman" w:cs="Times New Roman"/>
          <w:sz w:val="24"/>
          <w:szCs w:val="24"/>
          <w:lang w:eastAsia="hr-HR"/>
        </w:rPr>
        <w:t>U slučaju da je postupak dodjele ili izvršenja ugovora narušen značajnim nepravilnostima ili p</w:t>
      </w:r>
      <w:r w:rsidR="00D958BD" w:rsidRPr="00AB2ABA">
        <w:rPr>
          <w:rFonts w:ascii="Times New Roman" w:hAnsi="Times New Roman" w:cs="Times New Roman"/>
          <w:sz w:val="24"/>
          <w:szCs w:val="24"/>
          <w:lang w:eastAsia="hr-HR"/>
        </w:rPr>
        <w:t>rijevarom počinjenim od strane Korisnika financiranja, D</w:t>
      </w:r>
      <w:r w:rsidRPr="00AB2ABA">
        <w:rPr>
          <w:rFonts w:ascii="Times New Roman" w:hAnsi="Times New Roman" w:cs="Times New Roman"/>
          <w:sz w:val="24"/>
          <w:szCs w:val="24"/>
          <w:lang w:eastAsia="hr-HR"/>
        </w:rPr>
        <w:t>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w:t>
      </w:r>
      <w:r w:rsidR="00D958BD" w:rsidRPr="00AB2ABA">
        <w:rPr>
          <w:rFonts w:ascii="Times New Roman" w:hAnsi="Times New Roman" w:cs="Times New Roman"/>
          <w:sz w:val="24"/>
          <w:szCs w:val="24"/>
          <w:lang w:eastAsia="hr-HR"/>
        </w:rPr>
        <w:t xml:space="preserve"> ili prijevare koje je izvršio K</w:t>
      </w:r>
      <w:r w:rsidRPr="00AB2ABA">
        <w:rPr>
          <w:rFonts w:ascii="Times New Roman" w:hAnsi="Times New Roman" w:cs="Times New Roman"/>
          <w:sz w:val="24"/>
          <w:szCs w:val="24"/>
          <w:lang w:eastAsia="hr-HR"/>
        </w:rPr>
        <w:t>orisnik financiranja u provedbi drugog ugovora koji se financira iz javnih izvora, a koji mogu utjecati na učinke postojećeg ugovora.</w:t>
      </w:r>
    </w:p>
    <w:p w14:paraId="34E9DA1E" w14:textId="287FEA8C" w:rsidR="00B31ED2" w:rsidRPr="00AB2ABA" w:rsidRDefault="00B31ED2" w:rsidP="00222BA0">
      <w:pPr>
        <w:pStyle w:val="NoSpacing"/>
        <w:numPr>
          <w:ilvl w:val="0"/>
          <w:numId w:val="56"/>
        </w:numPr>
        <w:ind w:left="284"/>
        <w:jc w:val="both"/>
        <w:rPr>
          <w:rFonts w:ascii="Times New Roman" w:hAnsi="Times New Roman" w:cs="Times New Roman"/>
          <w:sz w:val="24"/>
          <w:szCs w:val="24"/>
          <w:lang w:eastAsia="hr-HR"/>
        </w:rPr>
      </w:pPr>
      <w:r w:rsidRPr="00AB2ABA">
        <w:rPr>
          <w:rFonts w:ascii="Times New Roman" w:hAnsi="Times New Roman" w:cs="Times New Roman"/>
          <w:sz w:val="24"/>
          <w:szCs w:val="24"/>
          <w:lang w:eastAsia="hr-HR"/>
        </w:rPr>
        <w:t xml:space="preserve">Davatelj financijskih sredstava uplate će izvršiti u </w:t>
      </w:r>
      <w:r w:rsidR="00222BA0" w:rsidRPr="00AB2ABA">
        <w:rPr>
          <w:rFonts w:ascii="Times New Roman" w:hAnsi="Times New Roman" w:cs="Times New Roman"/>
          <w:sz w:val="24"/>
          <w:szCs w:val="24"/>
          <w:lang w:eastAsia="hr-HR"/>
        </w:rPr>
        <w:t>službenoj valuti Republike Hrvatske koja je u primjeni na dan plaćanja</w:t>
      </w:r>
      <w:r w:rsidRPr="00AB2ABA">
        <w:rPr>
          <w:rFonts w:ascii="Times New Roman" w:hAnsi="Times New Roman" w:cs="Times New Roman"/>
          <w:sz w:val="24"/>
          <w:szCs w:val="24"/>
          <w:lang w:eastAsia="hr-HR"/>
        </w:rPr>
        <w:t>.</w:t>
      </w:r>
    </w:p>
    <w:p w14:paraId="5B86E4C8" w14:textId="77777777" w:rsidR="00222BA0" w:rsidRPr="00946AFF" w:rsidRDefault="00222BA0" w:rsidP="00C71F94">
      <w:pPr>
        <w:pStyle w:val="NoSpacing"/>
        <w:rPr>
          <w:rFonts w:ascii="Times New Roman" w:hAnsi="Times New Roman" w:cs="Times New Roman"/>
          <w:sz w:val="24"/>
          <w:szCs w:val="24"/>
          <w:lang w:eastAsia="hr-HR"/>
        </w:rPr>
      </w:pPr>
    </w:p>
    <w:p w14:paraId="0A618C3D" w14:textId="79BCD010" w:rsidR="00B31ED2" w:rsidRPr="00DE236B" w:rsidRDefault="00B31ED2" w:rsidP="00222BA0">
      <w:pPr>
        <w:pStyle w:val="NoSpacing"/>
        <w:jc w:val="center"/>
        <w:rPr>
          <w:rFonts w:ascii="Times New Roman" w:hAnsi="Times New Roman" w:cs="Times New Roman"/>
          <w:b/>
          <w:bCs/>
          <w:sz w:val="24"/>
          <w:szCs w:val="24"/>
          <w:lang w:eastAsia="hr-HR"/>
        </w:rPr>
      </w:pPr>
      <w:r w:rsidRPr="00DE236B">
        <w:rPr>
          <w:rFonts w:ascii="Times New Roman" w:hAnsi="Times New Roman" w:cs="Times New Roman"/>
          <w:b/>
          <w:bCs/>
          <w:sz w:val="24"/>
          <w:szCs w:val="24"/>
          <w:lang w:eastAsia="hr-HR"/>
        </w:rPr>
        <w:t>Računi, tehničke i financijske provjere</w:t>
      </w:r>
    </w:p>
    <w:p w14:paraId="7480D63E" w14:textId="77777777" w:rsidR="00DE236B" w:rsidRDefault="00DE236B" w:rsidP="00222BA0">
      <w:pPr>
        <w:pStyle w:val="NoSpacing"/>
        <w:jc w:val="center"/>
        <w:rPr>
          <w:rFonts w:ascii="Times New Roman" w:hAnsi="Times New Roman" w:cs="Times New Roman"/>
          <w:sz w:val="24"/>
          <w:szCs w:val="24"/>
          <w:lang w:eastAsia="hr-HR"/>
        </w:rPr>
      </w:pPr>
    </w:p>
    <w:p w14:paraId="5B4DC3BE" w14:textId="114739CB" w:rsidR="00B31ED2" w:rsidRPr="00946AFF" w:rsidRDefault="00B31ED2" w:rsidP="00222BA0">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16.</w:t>
      </w:r>
    </w:p>
    <w:p w14:paraId="0014B0F0" w14:textId="34D49A5D" w:rsidR="00AB2ABA" w:rsidRDefault="00B31ED2" w:rsidP="00AB2ABA">
      <w:pPr>
        <w:pStyle w:val="NoSpacing"/>
        <w:numPr>
          <w:ilvl w:val="0"/>
          <w:numId w:val="57"/>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Korisnik financiranja će voditi precizne i redovite evidencije vezane uz provođenje projekta koristeći odgovarajuće računovodstvene sustave sukladno propisima o računovodstvu neprofitnih organizacija. Korisnik financiranja će osig</w:t>
      </w:r>
      <w:r w:rsidR="000F13E4" w:rsidRPr="00946AFF">
        <w:rPr>
          <w:rFonts w:ascii="Times New Roman" w:hAnsi="Times New Roman" w:cs="Times New Roman"/>
          <w:sz w:val="24"/>
          <w:szCs w:val="24"/>
          <w:lang w:eastAsia="hr-HR"/>
        </w:rPr>
        <w:t xml:space="preserve">urati da financijski izvještaj </w:t>
      </w:r>
      <w:r w:rsidRPr="00946AFF">
        <w:rPr>
          <w:rFonts w:ascii="Times New Roman" w:hAnsi="Times New Roman" w:cs="Times New Roman"/>
          <w:sz w:val="24"/>
          <w:szCs w:val="24"/>
          <w:lang w:eastAsia="hr-HR"/>
        </w:rPr>
        <w:t>u skladu s člankom 38. Uredbe bude primjereno i jednostavno usklađen i s računovodstven</w:t>
      </w:r>
      <w:r w:rsidR="00215870" w:rsidRPr="00946AFF">
        <w:rPr>
          <w:rFonts w:ascii="Times New Roman" w:hAnsi="Times New Roman" w:cs="Times New Roman"/>
          <w:sz w:val="24"/>
          <w:szCs w:val="24"/>
          <w:lang w:eastAsia="hr-HR"/>
        </w:rPr>
        <w:t>im i knjigovodstvenim sustavom K</w:t>
      </w:r>
      <w:r w:rsidRPr="00946AFF">
        <w:rPr>
          <w:rFonts w:ascii="Times New Roman" w:hAnsi="Times New Roman" w:cs="Times New Roman"/>
          <w:sz w:val="24"/>
          <w:szCs w:val="24"/>
          <w:lang w:eastAsia="hr-HR"/>
        </w:rPr>
        <w:t>orisnika financiranja i temeljnim računovodstvenim i drugim releva</w:t>
      </w:r>
      <w:r w:rsidR="00215870" w:rsidRPr="00946AFF">
        <w:rPr>
          <w:rFonts w:ascii="Times New Roman" w:hAnsi="Times New Roman" w:cs="Times New Roman"/>
          <w:sz w:val="24"/>
          <w:szCs w:val="24"/>
          <w:lang w:eastAsia="hr-HR"/>
        </w:rPr>
        <w:t>ntnim evidencijama. U tu svrhu K</w:t>
      </w:r>
      <w:r w:rsidRPr="00946AFF">
        <w:rPr>
          <w:rFonts w:ascii="Times New Roman" w:hAnsi="Times New Roman" w:cs="Times New Roman"/>
          <w:sz w:val="24"/>
          <w:szCs w:val="24"/>
          <w:lang w:eastAsia="hr-HR"/>
        </w:rPr>
        <w:t>orisnik financiranja će pripremiti i održavati odgovarajuća usuglašavanja, prateće planove, analize i preglede po stavkama za nadzor i provjeru.</w:t>
      </w:r>
    </w:p>
    <w:p w14:paraId="1D53D60F" w14:textId="77777777" w:rsidR="00AB2ABA" w:rsidRDefault="00B31ED2" w:rsidP="00FD3ECD">
      <w:pPr>
        <w:pStyle w:val="NoSpacing"/>
        <w:numPr>
          <w:ilvl w:val="0"/>
          <w:numId w:val="57"/>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Korisnik fin</w:t>
      </w:r>
      <w:r w:rsidR="00B826CA" w:rsidRPr="00946AFF">
        <w:rPr>
          <w:rFonts w:ascii="Times New Roman" w:hAnsi="Times New Roman" w:cs="Times New Roman"/>
          <w:sz w:val="24"/>
          <w:szCs w:val="24"/>
          <w:lang w:eastAsia="hr-HR"/>
        </w:rPr>
        <w:t>anciranja je obvezan omogućiti D</w:t>
      </w:r>
      <w:r w:rsidRPr="00946AFF">
        <w:rPr>
          <w:rFonts w:ascii="Times New Roman" w:hAnsi="Times New Roman" w:cs="Times New Roman"/>
          <w:sz w:val="24"/>
          <w:szCs w:val="24"/>
          <w:lang w:eastAsia="hr-HR"/>
        </w:rPr>
        <w:t>avatelju financijskih sredstava, inspektorima proračunskog nadzora Ministarstva financija i svim vanjskim revizorima koji vrše provjere sukladno članku 51. stavku 5. Uredbe da provjere, ispitivanjem dokumenata ili putem kontrola na licu mjesta, provođenje projekta i po potrebi izvrše reviziju na temelju prateće dokumentacije za računovodstvene evidencije, računovodstvene dokumente i sve ostale dokumente relevantne za financiranje projekta, i u razdoblju od sedam godina nakon završne isplate.</w:t>
      </w:r>
    </w:p>
    <w:p w14:paraId="598259C0" w14:textId="77777777" w:rsidR="00AB2ABA" w:rsidRDefault="00B31ED2" w:rsidP="00FD3ECD">
      <w:pPr>
        <w:pStyle w:val="NoSpacing"/>
        <w:numPr>
          <w:ilvl w:val="0"/>
          <w:numId w:val="57"/>
        </w:numPr>
        <w:ind w:left="284"/>
        <w:jc w:val="both"/>
        <w:rPr>
          <w:rFonts w:ascii="Times New Roman" w:hAnsi="Times New Roman" w:cs="Times New Roman"/>
          <w:sz w:val="24"/>
          <w:szCs w:val="24"/>
          <w:lang w:eastAsia="hr-HR"/>
        </w:rPr>
      </w:pPr>
      <w:r w:rsidRPr="00AB2ABA">
        <w:rPr>
          <w:rFonts w:ascii="Times New Roman" w:hAnsi="Times New Roman" w:cs="Times New Roman"/>
          <w:sz w:val="24"/>
          <w:szCs w:val="24"/>
          <w:lang w:eastAsia="hr-HR"/>
        </w:rPr>
        <w:t>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w:t>
      </w:r>
      <w:r w:rsidR="00215870" w:rsidRPr="00AB2ABA">
        <w:rPr>
          <w:rFonts w:ascii="Times New Roman" w:hAnsi="Times New Roman" w:cs="Times New Roman"/>
          <w:sz w:val="24"/>
          <w:szCs w:val="24"/>
          <w:lang w:eastAsia="hr-HR"/>
        </w:rPr>
        <w:t>rugih nepravilnosti. Radi toga K</w:t>
      </w:r>
      <w:r w:rsidRPr="00AB2ABA">
        <w:rPr>
          <w:rFonts w:ascii="Times New Roman" w:hAnsi="Times New Roman" w:cs="Times New Roman"/>
          <w:sz w:val="24"/>
          <w:szCs w:val="24"/>
          <w:lang w:eastAsia="hr-HR"/>
        </w:rPr>
        <w:t>orisnik financiranja će omogućiti pris</w:t>
      </w:r>
      <w:r w:rsidR="00B826CA" w:rsidRPr="00AB2ABA">
        <w:rPr>
          <w:rFonts w:ascii="Times New Roman" w:hAnsi="Times New Roman" w:cs="Times New Roman"/>
          <w:sz w:val="24"/>
          <w:szCs w:val="24"/>
          <w:lang w:eastAsia="hr-HR"/>
        </w:rPr>
        <w:t>tup osoblju ili predstavnicima D</w:t>
      </w:r>
      <w:r w:rsidRPr="00AB2ABA">
        <w:rPr>
          <w:rFonts w:ascii="Times New Roman" w:hAnsi="Times New Roman" w:cs="Times New Roman"/>
          <w:sz w:val="24"/>
          <w:szCs w:val="24"/>
          <w:lang w:eastAsia="hr-HR"/>
        </w:rPr>
        <w:t>avatelja financijskih sredstava, proračunskom nadzoru kao i svim vanjskim revizorima koji vrše provjere i nadzor sukladno članku 51. stavku 5. Uredbe objektima i lokacijama na kojima se provodi projekt, uključujući njegovim informatičkim sustavima te svim dokumentima i bazama podataka vezanim uz tehničko i financijsko upravljanje projektom te poduzeti sve mjere da olakša njihov rad.</w:t>
      </w:r>
    </w:p>
    <w:p w14:paraId="5DA6D079" w14:textId="77777777" w:rsidR="00AB2ABA" w:rsidRDefault="00B31ED2" w:rsidP="00FD3ECD">
      <w:pPr>
        <w:pStyle w:val="NoSpacing"/>
        <w:numPr>
          <w:ilvl w:val="0"/>
          <w:numId w:val="57"/>
        </w:numPr>
        <w:ind w:left="284"/>
        <w:jc w:val="both"/>
        <w:rPr>
          <w:rFonts w:ascii="Times New Roman" w:hAnsi="Times New Roman" w:cs="Times New Roman"/>
          <w:sz w:val="24"/>
          <w:szCs w:val="24"/>
          <w:lang w:eastAsia="hr-HR"/>
        </w:rPr>
      </w:pPr>
      <w:r w:rsidRPr="00AB2ABA">
        <w:rPr>
          <w:rFonts w:ascii="Times New Roman" w:hAnsi="Times New Roman" w:cs="Times New Roman"/>
          <w:sz w:val="24"/>
          <w:szCs w:val="24"/>
          <w:lang w:eastAsia="hr-HR"/>
        </w:rPr>
        <w:lastRenderedPageBreak/>
        <w:t>P</w:t>
      </w:r>
      <w:r w:rsidR="00B826CA" w:rsidRPr="00AB2ABA">
        <w:rPr>
          <w:rFonts w:ascii="Times New Roman" w:hAnsi="Times New Roman" w:cs="Times New Roman"/>
          <w:sz w:val="24"/>
          <w:szCs w:val="24"/>
          <w:lang w:eastAsia="hr-HR"/>
        </w:rPr>
        <w:t>ristup omogućen predstavnicima D</w:t>
      </w:r>
      <w:r w:rsidRPr="00AB2ABA">
        <w:rPr>
          <w:rFonts w:ascii="Times New Roman" w:hAnsi="Times New Roman" w:cs="Times New Roman"/>
          <w:sz w:val="24"/>
          <w:szCs w:val="24"/>
          <w:lang w:eastAsia="hr-HR"/>
        </w:rPr>
        <w:t>avatelja financijskih sredstava, proračunskom nadzoru, kao i svim vanjskim revizorima koji vrše provjere i nadzor u skladu s člankom 51. stavkom 5. Uredbe temeljit će se na povjerljivosti u odnosu na treće strane.</w:t>
      </w:r>
    </w:p>
    <w:p w14:paraId="3747F560" w14:textId="77777777" w:rsidR="00AB2ABA" w:rsidRDefault="00B31ED2" w:rsidP="00FD3ECD">
      <w:pPr>
        <w:pStyle w:val="NoSpacing"/>
        <w:numPr>
          <w:ilvl w:val="0"/>
          <w:numId w:val="57"/>
        </w:numPr>
        <w:ind w:left="284"/>
        <w:jc w:val="both"/>
        <w:rPr>
          <w:rFonts w:ascii="Times New Roman" w:hAnsi="Times New Roman" w:cs="Times New Roman"/>
          <w:sz w:val="24"/>
          <w:szCs w:val="24"/>
          <w:lang w:eastAsia="hr-HR"/>
        </w:rPr>
      </w:pPr>
      <w:r w:rsidRPr="00AB2ABA">
        <w:rPr>
          <w:rFonts w:ascii="Times New Roman" w:hAnsi="Times New Roman" w:cs="Times New Roman"/>
          <w:sz w:val="24"/>
          <w:szCs w:val="24"/>
          <w:lang w:eastAsia="hr-HR"/>
        </w:rPr>
        <w:t>Svi dokumenti vezani uz projekt moraju biti lako dostupni i arhivirani na način koji om</w:t>
      </w:r>
      <w:r w:rsidR="00960A2F" w:rsidRPr="00AB2ABA">
        <w:rPr>
          <w:rFonts w:ascii="Times New Roman" w:hAnsi="Times New Roman" w:cs="Times New Roman"/>
          <w:sz w:val="24"/>
          <w:szCs w:val="24"/>
          <w:lang w:eastAsia="hr-HR"/>
        </w:rPr>
        <w:t>ogućuje jednostavan pregled, a K</w:t>
      </w:r>
      <w:r w:rsidRPr="00AB2ABA">
        <w:rPr>
          <w:rFonts w:ascii="Times New Roman" w:hAnsi="Times New Roman" w:cs="Times New Roman"/>
          <w:sz w:val="24"/>
          <w:szCs w:val="24"/>
          <w:lang w:eastAsia="hr-HR"/>
        </w:rPr>
        <w:t>orisnik fina</w:t>
      </w:r>
      <w:r w:rsidR="00B826CA" w:rsidRPr="00AB2ABA">
        <w:rPr>
          <w:rFonts w:ascii="Times New Roman" w:hAnsi="Times New Roman" w:cs="Times New Roman"/>
          <w:sz w:val="24"/>
          <w:szCs w:val="24"/>
          <w:lang w:eastAsia="hr-HR"/>
        </w:rPr>
        <w:t>nciranja je dužan obavijestiti D</w:t>
      </w:r>
      <w:r w:rsidRPr="00AB2ABA">
        <w:rPr>
          <w:rFonts w:ascii="Times New Roman" w:hAnsi="Times New Roman" w:cs="Times New Roman"/>
          <w:sz w:val="24"/>
          <w:szCs w:val="24"/>
          <w:lang w:eastAsia="hr-HR"/>
        </w:rPr>
        <w:t>avatelja financijskih sredstava o njihovoj točnoj lokaciji.</w:t>
      </w:r>
    </w:p>
    <w:p w14:paraId="6E4FED00" w14:textId="77777777" w:rsidR="00AB2ABA" w:rsidRDefault="00B826CA" w:rsidP="00FD3ECD">
      <w:pPr>
        <w:pStyle w:val="NoSpacing"/>
        <w:numPr>
          <w:ilvl w:val="0"/>
          <w:numId w:val="57"/>
        </w:numPr>
        <w:ind w:left="284"/>
        <w:jc w:val="both"/>
        <w:rPr>
          <w:rFonts w:ascii="Times New Roman" w:hAnsi="Times New Roman" w:cs="Times New Roman"/>
          <w:sz w:val="24"/>
          <w:szCs w:val="24"/>
          <w:lang w:eastAsia="hr-HR"/>
        </w:rPr>
      </w:pPr>
      <w:r w:rsidRPr="00AB2ABA">
        <w:rPr>
          <w:rFonts w:ascii="Times New Roman" w:hAnsi="Times New Roman" w:cs="Times New Roman"/>
          <w:sz w:val="24"/>
          <w:szCs w:val="24"/>
          <w:lang w:eastAsia="hr-HR"/>
        </w:rPr>
        <w:t>Prava D</w:t>
      </w:r>
      <w:r w:rsidR="00B31ED2" w:rsidRPr="00AB2ABA">
        <w:rPr>
          <w:rFonts w:ascii="Times New Roman" w:hAnsi="Times New Roman" w:cs="Times New Roman"/>
          <w:sz w:val="24"/>
          <w:szCs w:val="24"/>
          <w:lang w:eastAsia="hr-HR"/>
        </w:rPr>
        <w:t>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14:paraId="4869713E" w14:textId="2A1E7A8B" w:rsidR="00B31ED2" w:rsidRPr="00AB2ABA" w:rsidRDefault="00B31ED2" w:rsidP="00FD3ECD">
      <w:pPr>
        <w:pStyle w:val="NoSpacing"/>
        <w:numPr>
          <w:ilvl w:val="0"/>
          <w:numId w:val="57"/>
        </w:numPr>
        <w:ind w:left="284"/>
        <w:jc w:val="both"/>
        <w:rPr>
          <w:rFonts w:ascii="Times New Roman" w:hAnsi="Times New Roman" w:cs="Times New Roman"/>
          <w:sz w:val="24"/>
          <w:szCs w:val="24"/>
          <w:lang w:eastAsia="hr-HR"/>
        </w:rPr>
      </w:pPr>
      <w:r w:rsidRPr="00AB2ABA">
        <w:rPr>
          <w:rFonts w:ascii="Times New Roman" w:hAnsi="Times New Roman" w:cs="Times New Roman"/>
          <w:sz w:val="24"/>
          <w:szCs w:val="24"/>
          <w:lang w:eastAsia="hr-HR"/>
        </w:rPr>
        <w:t>Pored izvještaja navedenih u članku 38. Uredbe, dokumenti navedeni u stavku 2. ovoga članka uključuju računovodstvenu evidenci</w:t>
      </w:r>
      <w:r w:rsidR="00A3023F" w:rsidRPr="00AB2ABA">
        <w:rPr>
          <w:rFonts w:ascii="Times New Roman" w:hAnsi="Times New Roman" w:cs="Times New Roman"/>
          <w:sz w:val="24"/>
          <w:szCs w:val="24"/>
          <w:lang w:eastAsia="hr-HR"/>
        </w:rPr>
        <w:t>ju iz računovodstvenog sustava K</w:t>
      </w:r>
      <w:r w:rsidRPr="00AB2ABA">
        <w:rPr>
          <w:rFonts w:ascii="Times New Roman" w:hAnsi="Times New Roman" w:cs="Times New Roman"/>
          <w:sz w:val="24"/>
          <w:szCs w:val="24"/>
          <w:lang w:eastAsia="hr-HR"/>
        </w:rPr>
        <w:t>orisnika financiranja, dokaze o postupcima nabave, obvezama, isporučenim uslugama, primitku roba, završetku radova, kupnji, uplatama, troškovima goriva, te evidenciju o zaposlenicima i njihovim plaćama.</w:t>
      </w:r>
    </w:p>
    <w:p w14:paraId="2897712B" w14:textId="77777777" w:rsidR="00FD3ECD" w:rsidRPr="00946AFF" w:rsidRDefault="00FD3ECD" w:rsidP="00C71F94">
      <w:pPr>
        <w:pStyle w:val="NoSpacing"/>
        <w:rPr>
          <w:rFonts w:ascii="Times New Roman" w:hAnsi="Times New Roman" w:cs="Times New Roman"/>
          <w:sz w:val="24"/>
          <w:szCs w:val="24"/>
          <w:lang w:eastAsia="hr-HR"/>
        </w:rPr>
      </w:pPr>
    </w:p>
    <w:p w14:paraId="102A4479" w14:textId="77777777" w:rsidR="00B31ED2" w:rsidRPr="00DE236B" w:rsidRDefault="00B31ED2" w:rsidP="00FD3ECD">
      <w:pPr>
        <w:pStyle w:val="NoSpacing"/>
        <w:jc w:val="center"/>
        <w:rPr>
          <w:rFonts w:ascii="Times New Roman" w:hAnsi="Times New Roman" w:cs="Times New Roman"/>
          <w:b/>
          <w:bCs/>
          <w:sz w:val="24"/>
          <w:szCs w:val="24"/>
          <w:lang w:eastAsia="hr-HR"/>
        </w:rPr>
      </w:pPr>
      <w:r w:rsidRPr="00DE236B">
        <w:rPr>
          <w:rFonts w:ascii="Times New Roman" w:hAnsi="Times New Roman" w:cs="Times New Roman"/>
          <w:b/>
          <w:bCs/>
          <w:sz w:val="24"/>
          <w:szCs w:val="24"/>
          <w:lang w:eastAsia="hr-HR"/>
        </w:rPr>
        <w:t>Konačan iznos financiranja od strane davatelja financijskih sredstava</w:t>
      </w:r>
    </w:p>
    <w:p w14:paraId="009D6DC1" w14:textId="77777777" w:rsidR="00DE236B" w:rsidRDefault="00DE236B" w:rsidP="00FD3ECD">
      <w:pPr>
        <w:pStyle w:val="NoSpacing"/>
        <w:jc w:val="center"/>
        <w:rPr>
          <w:rFonts w:ascii="Times New Roman" w:hAnsi="Times New Roman" w:cs="Times New Roman"/>
          <w:sz w:val="24"/>
          <w:szCs w:val="24"/>
          <w:lang w:eastAsia="hr-HR"/>
        </w:rPr>
      </w:pPr>
    </w:p>
    <w:p w14:paraId="40918D7B" w14:textId="0DA7FCE4" w:rsidR="00B31ED2" w:rsidRPr="00946AFF" w:rsidRDefault="00B31ED2" w:rsidP="00FD3ECD">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17.</w:t>
      </w:r>
    </w:p>
    <w:p w14:paraId="3A7CACC4" w14:textId="5BFCA395" w:rsidR="00AB2ABA" w:rsidRDefault="00B826CA" w:rsidP="00AB2ABA">
      <w:pPr>
        <w:pStyle w:val="NoSpacing"/>
        <w:numPr>
          <w:ilvl w:val="0"/>
          <w:numId w:val="58"/>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Konačan iznos koji D</w:t>
      </w:r>
      <w:r w:rsidR="00B31ED2" w:rsidRPr="00946AFF">
        <w:rPr>
          <w:rFonts w:ascii="Times New Roman" w:hAnsi="Times New Roman" w:cs="Times New Roman"/>
          <w:sz w:val="24"/>
          <w:szCs w:val="24"/>
          <w:lang w:eastAsia="hr-HR"/>
        </w:rPr>
        <w:t>avatelj financij</w:t>
      </w:r>
      <w:r w:rsidR="002F61B2" w:rsidRPr="00946AFF">
        <w:rPr>
          <w:rFonts w:ascii="Times New Roman" w:hAnsi="Times New Roman" w:cs="Times New Roman"/>
          <w:sz w:val="24"/>
          <w:szCs w:val="24"/>
          <w:lang w:eastAsia="hr-HR"/>
        </w:rPr>
        <w:t>skih sredstava treba isplatiti K</w:t>
      </w:r>
      <w:r w:rsidR="00B31ED2" w:rsidRPr="00946AFF">
        <w:rPr>
          <w:rFonts w:ascii="Times New Roman" w:hAnsi="Times New Roman" w:cs="Times New Roman"/>
          <w:sz w:val="24"/>
          <w:szCs w:val="24"/>
          <w:lang w:eastAsia="hr-HR"/>
        </w:rPr>
        <w:t>orisniku financiranja ne može biti veći od iznosa sredstava navedenih u ugovoru</w:t>
      </w:r>
      <w:r w:rsidR="00FD3ECD" w:rsidRPr="00946AFF">
        <w:rPr>
          <w:rFonts w:ascii="Times New Roman" w:hAnsi="Times New Roman" w:cs="Times New Roman"/>
          <w:sz w:val="24"/>
          <w:szCs w:val="24"/>
          <w:lang w:eastAsia="hr-HR"/>
        </w:rPr>
        <w:t xml:space="preserve"> </w:t>
      </w:r>
      <w:r w:rsidR="00C8145F" w:rsidRPr="00946AFF">
        <w:rPr>
          <w:rFonts w:ascii="Times New Roman" w:hAnsi="Times New Roman" w:cs="Times New Roman"/>
          <w:sz w:val="24"/>
          <w:szCs w:val="24"/>
          <w:lang w:eastAsia="hr-HR"/>
        </w:rPr>
        <w:t xml:space="preserve">koji je razmjeran ukupnom </w:t>
      </w:r>
      <w:r w:rsidR="00FD3ECD" w:rsidRPr="00946AFF">
        <w:rPr>
          <w:rFonts w:ascii="Times New Roman" w:hAnsi="Times New Roman" w:cs="Times New Roman"/>
          <w:sz w:val="24"/>
          <w:szCs w:val="24"/>
          <w:lang w:eastAsia="hr-HR"/>
        </w:rPr>
        <w:t>vremenu trajanja ugovornog odnosa</w:t>
      </w:r>
      <w:r w:rsidR="00B31ED2" w:rsidRPr="00946AFF">
        <w:rPr>
          <w:rFonts w:ascii="Times New Roman" w:hAnsi="Times New Roman" w:cs="Times New Roman"/>
          <w:sz w:val="24"/>
          <w:szCs w:val="24"/>
          <w:lang w:eastAsia="hr-HR"/>
        </w:rPr>
        <w:t xml:space="preserve"> čak i ako ukupan zbroj prihvatljivih troškova premaši procijenjeni ukupan proračun naveden u obrascu proračuna projekta.</w:t>
      </w:r>
    </w:p>
    <w:p w14:paraId="0C024F44" w14:textId="77777777" w:rsidR="00AB2ABA" w:rsidRDefault="00B31ED2" w:rsidP="00C8145F">
      <w:pPr>
        <w:pStyle w:val="NoSpacing"/>
        <w:numPr>
          <w:ilvl w:val="0"/>
          <w:numId w:val="58"/>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 xml:space="preserve">Korisnik financiranja prihvaća da financijska sredstva ni pod kojima uvjetima ne mogu za posljedicu imati ostvarivanje dobiti i da moraju biti ograničena na iznos potreban za izravnanje prihoda i rashoda projekta. </w:t>
      </w:r>
    </w:p>
    <w:p w14:paraId="78F98DB7" w14:textId="550A6CF1" w:rsidR="00B31ED2" w:rsidRPr="00AB2ABA" w:rsidRDefault="00B31ED2" w:rsidP="00C8145F">
      <w:pPr>
        <w:pStyle w:val="NoSpacing"/>
        <w:numPr>
          <w:ilvl w:val="0"/>
          <w:numId w:val="58"/>
        </w:numPr>
        <w:ind w:left="284"/>
        <w:jc w:val="both"/>
        <w:rPr>
          <w:rFonts w:ascii="Times New Roman" w:hAnsi="Times New Roman" w:cs="Times New Roman"/>
          <w:sz w:val="24"/>
          <w:szCs w:val="24"/>
          <w:lang w:eastAsia="hr-HR"/>
        </w:rPr>
      </w:pPr>
      <w:r w:rsidRPr="00AB2ABA">
        <w:rPr>
          <w:rFonts w:ascii="Times New Roman" w:hAnsi="Times New Roman" w:cs="Times New Roman"/>
          <w:sz w:val="24"/>
          <w:szCs w:val="24"/>
          <w:lang w:eastAsia="hr-HR"/>
        </w:rPr>
        <w:t>Kao dopuna i bez prejudiciranja prava na raskid ugovora sukladno članku 48</w:t>
      </w:r>
      <w:r w:rsidR="00B826CA" w:rsidRPr="00AB2ABA">
        <w:rPr>
          <w:rFonts w:ascii="Times New Roman" w:hAnsi="Times New Roman" w:cs="Times New Roman"/>
          <w:sz w:val="24"/>
          <w:szCs w:val="24"/>
          <w:lang w:eastAsia="hr-HR"/>
        </w:rPr>
        <w:t>. stavku 2. Uredbe D</w:t>
      </w:r>
      <w:r w:rsidRPr="00AB2ABA">
        <w:rPr>
          <w:rFonts w:ascii="Times New Roman" w:hAnsi="Times New Roman" w:cs="Times New Roman"/>
          <w:sz w:val="24"/>
          <w:szCs w:val="24"/>
          <w:lang w:eastAsia="hr-HR"/>
        </w:rPr>
        <w:t>avatelj financijskih sredstava će, temeljem obrazložene odluke ako se projekt ne provodi ili se neadekvatno, djelomično ili sa zakašnjenjem provodi, smanjiti financijska sredstva prvobitno predviđena u skladu sa stvarnim provođenjem projekta pod uvjetima sadržanim u ugovoru.</w:t>
      </w:r>
    </w:p>
    <w:p w14:paraId="49B52A47" w14:textId="77777777" w:rsidR="00C8145F" w:rsidRPr="00946AFF" w:rsidRDefault="00C8145F" w:rsidP="00C71F94">
      <w:pPr>
        <w:pStyle w:val="NoSpacing"/>
        <w:rPr>
          <w:rFonts w:ascii="Times New Roman" w:hAnsi="Times New Roman" w:cs="Times New Roman"/>
          <w:sz w:val="24"/>
          <w:szCs w:val="24"/>
          <w:lang w:eastAsia="hr-HR"/>
        </w:rPr>
      </w:pPr>
    </w:p>
    <w:p w14:paraId="18BE9966" w14:textId="507A1BDF" w:rsidR="00B31ED2" w:rsidRPr="00DE236B" w:rsidRDefault="00B31ED2" w:rsidP="00C8145F">
      <w:pPr>
        <w:pStyle w:val="NoSpacing"/>
        <w:jc w:val="center"/>
        <w:rPr>
          <w:rFonts w:ascii="Times New Roman" w:hAnsi="Times New Roman" w:cs="Times New Roman"/>
          <w:b/>
          <w:bCs/>
          <w:sz w:val="24"/>
          <w:szCs w:val="24"/>
          <w:lang w:eastAsia="hr-HR"/>
        </w:rPr>
      </w:pPr>
      <w:r w:rsidRPr="00DE236B">
        <w:rPr>
          <w:rFonts w:ascii="Times New Roman" w:hAnsi="Times New Roman" w:cs="Times New Roman"/>
          <w:b/>
          <w:bCs/>
          <w:sz w:val="24"/>
          <w:szCs w:val="24"/>
          <w:lang w:eastAsia="hr-HR"/>
        </w:rPr>
        <w:t>Povrat sredstava</w:t>
      </w:r>
    </w:p>
    <w:p w14:paraId="2FC1A117" w14:textId="77777777" w:rsidR="00DE236B" w:rsidRDefault="00DE236B" w:rsidP="00C8145F">
      <w:pPr>
        <w:pStyle w:val="NoSpacing"/>
        <w:jc w:val="center"/>
        <w:rPr>
          <w:rFonts w:ascii="Times New Roman" w:hAnsi="Times New Roman" w:cs="Times New Roman"/>
          <w:sz w:val="24"/>
          <w:szCs w:val="24"/>
          <w:lang w:eastAsia="hr-HR"/>
        </w:rPr>
      </w:pPr>
    </w:p>
    <w:p w14:paraId="630F9187" w14:textId="32883E0F" w:rsidR="00B31ED2" w:rsidRPr="00946AFF" w:rsidRDefault="00B31ED2" w:rsidP="00C8145F">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Članak 18.</w:t>
      </w:r>
    </w:p>
    <w:p w14:paraId="674EE013" w14:textId="20AEE7FC" w:rsidR="00EF6639" w:rsidRDefault="00EF6639" w:rsidP="00AB2ABA">
      <w:pPr>
        <w:pStyle w:val="NoSpacing"/>
        <w:numPr>
          <w:ilvl w:val="0"/>
          <w:numId w:val="59"/>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Davatelj će od Korisnika financiranja u pisanom obliku zatražiti povrat sredstava za provedbu odobrenog projekta u slučaju kada utvrdi da Korisnik financiranja</w:t>
      </w:r>
      <w:r w:rsidR="00025E90" w:rsidRPr="00946AFF">
        <w:rPr>
          <w:rFonts w:ascii="Times New Roman" w:hAnsi="Times New Roman" w:cs="Times New Roman"/>
          <w:sz w:val="24"/>
          <w:szCs w:val="24"/>
          <w:lang w:eastAsia="hr-HR"/>
        </w:rPr>
        <w:t xml:space="preserve"> po isteku polugodišta za koje je izvršeno plaćanje</w:t>
      </w:r>
      <w:r w:rsidRPr="00946AFF">
        <w:rPr>
          <w:rFonts w:ascii="Times New Roman" w:hAnsi="Times New Roman" w:cs="Times New Roman"/>
          <w:sz w:val="24"/>
          <w:szCs w:val="24"/>
          <w:lang w:eastAsia="hr-HR"/>
        </w:rPr>
        <w:t>:</w:t>
      </w:r>
    </w:p>
    <w:p w14:paraId="11989187" w14:textId="77777777" w:rsidR="00AB2ABA" w:rsidRDefault="00EF6639" w:rsidP="001E7C15">
      <w:pPr>
        <w:pStyle w:val="NoSpacing"/>
        <w:numPr>
          <w:ilvl w:val="0"/>
          <w:numId w:val="60"/>
        </w:numPr>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nije realizirao projekt utvrđen proračunom i ugovorom,</w:t>
      </w:r>
    </w:p>
    <w:p w14:paraId="13757DAA" w14:textId="77777777" w:rsidR="00AB2ABA" w:rsidRDefault="00EF6639" w:rsidP="001E7C15">
      <w:pPr>
        <w:pStyle w:val="NoSpacing"/>
        <w:numPr>
          <w:ilvl w:val="0"/>
          <w:numId w:val="60"/>
        </w:numPr>
        <w:jc w:val="both"/>
        <w:rPr>
          <w:rFonts w:ascii="Times New Roman" w:hAnsi="Times New Roman" w:cs="Times New Roman"/>
          <w:sz w:val="24"/>
          <w:szCs w:val="24"/>
          <w:lang w:eastAsia="hr-HR"/>
        </w:rPr>
      </w:pPr>
      <w:r w:rsidRPr="00AB2ABA">
        <w:rPr>
          <w:rFonts w:ascii="Times New Roman" w:hAnsi="Times New Roman" w:cs="Times New Roman"/>
          <w:sz w:val="24"/>
          <w:szCs w:val="24"/>
          <w:lang w:eastAsia="hr-HR"/>
        </w:rPr>
        <w:t xml:space="preserve">nije utrošio sva odobrena sredstva, </w:t>
      </w:r>
    </w:p>
    <w:p w14:paraId="5BBF2537" w14:textId="77777777" w:rsidR="00AB2ABA" w:rsidRDefault="00EF6639" w:rsidP="001E7C15">
      <w:pPr>
        <w:pStyle w:val="NoSpacing"/>
        <w:numPr>
          <w:ilvl w:val="0"/>
          <w:numId w:val="60"/>
        </w:numPr>
        <w:jc w:val="both"/>
        <w:rPr>
          <w:rFonts w:ascii="Times New Roman" w:hAnsi="Times New Roman" w:cs="Times New Roman"/>
          <w:sz w:val="24"/>
          <w:szCs w:val="24"/>
          <w:lang w:eastAsia="hr-HR"/>
        </w:rPr>
      </w:pPr>
      <w:r w:rsidRPr="00AB2ABA">
        <w:rPr>
          <w:rFonts w:ascii="Times New Roman" w:hAnsi="Times New Roman" w:cs="Times New Roman"/>
          <w:sz w:val="24"/>
          <w:szCs w:val="24"/>
          <w:lang w:eastAsia="hr-HR"/>
        </w:rPr>
        <w:t>sredstva nije koristio namjenski,</w:t>
      </w:r>
    </w:p>
    <w:p w14:paraId="74158FE8" w14:textId="24152F2A" w:rsidR="00D654B0" w:rsidRPr="00AB2ABA" w:rsidRDefault="00EF6639" w:rsidP="001E7C15">
      <w:pPr>
        <w:pStyle w:val="NoSpacing"/>
        <w:numPr>
          <w:ilvl w:val="0"/>
          <w:numId w:val="60"/>
        </w:numPr>
        <w:jc w:val="both"/>
        <w:rPr>
          <w:rFonts w:ascii="Times New Roman" w:hAnsi="Times New Roman" w:cs="Times New Roman"/>
          <w:sz w:val="24"/>
          <w:szCs w:val="24"/>
          <w:lang w:eastAsia="hr-HR"/>
        </w:rPr>
      </w:pPr>
      <w:r w:rsidRPr="00AB2ABA">
        <w:rPr>
          <w:rFonts w:ascii="Times New Roman" w:hAnsi="Times New Roman" w:cs="Times New Roman"/>
          <w:sz w:val="24"/>
          <w:szCs w:val="24"/>
          <w:lang w:eastAsia="hr-HR"/>
        </w:rPr>
        <w:t>iz neopravdanih razloga nije pod</w:t>
      </w:r>
      <w:r w:rsidR="00D654B0" w:rsidRPr="00AB2ABA">
        <w:rPr>
          <w:rFonts w:ascii="Times New Roman" w:hAnsi="Times New Roman" w:cs="Times New Roman"/>
          <w:sz w:val="24"/>
          <w:szCs w:val="24"/>
          <w:lang w:eastAsia="hr-HR"/>
        </w:rPr>
        <w:t xml:space="preserve">nio izvješće </w:t>
      </w:r>
      <w:r w:rsidR="00C844E4" w:rsidRPr="00AB2ABA">
        <w:rPr>
          <w:rFonts w:ascii="Times New Roman" w:hAnsi="Times New Roman" w:cs="Times New Roman"/>
          <w:sz w:val="24"/>
          <w:szCs w:val="24"/>
          <w:lang w:eastAsia="hr-HR"/>
        </w:rPr>
        <w:t xml:space="preserve">s propisanim sadržajem i </w:t>
      </w:r>
      <w:r w:rsidR="00D654B0" w:rsidRPr="00AB2ABA">
        <w:rPr>
          <w:rFonts w:ascii="Times New Roman" w:hAnsi="Times New Roman" w:cs="Times New Roman"/>
          <w:sz w:val="24"/>
          <w:szCs w:val="24"/>
          <w:lang w:eastAsia="hr-HR"/>
        </w:rPr>
        <w:t>u propisanom roku.</w:t>
      </w:r>
    </w:p>
    <w:p w14:paraId="28D4BFAC" w14:textId="04C9F2EB" w:rsidR="00AB2ABA" w:rsidRDefault="00B826CA" w:rsidP="00AB2ABA">
      <w:pPr>
        <w:pStyle w:val="NoSpacing"/>
        <w:numPr>
          <w:ilvl w:val="0"/>
          <w:numId w:val="59"/>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Korisnik financiranja će D</w:t>
      </w:r>
      <w:r w:rsidR="00B31ED2" w:rsidRPr="00946AFF">
        <w:rPr>
          <w:rFonts w:ascii="Times New Roman" w:hAnsi="Times New Roman" w:cs="Times New Roman"/>
          <w:sz w:val="24"/>
          <w:szCs w:val="24"/>
          <w:lang w:eastAsia="hr-HR"/>
        </w:rPr>
        <w:t>avatelju financijskih s</w:t>
      </w:r>
      <w:r w:rsidR="00250D28" w:rsidRPr="00946AFF">
        <w:rPr>
          <w:rFonts w:ascii="Times New Roman" w:hAnsi="Times New Roman" w:cs="Times New Roman"/>
          <w:sz w:val="24"/>
          <w:szCs w:val="24"/>
          <w:lang w:eastAsia="hr-HR"/>
        </w:rPr>
        <w:t>redstava najkasnije u roku od 45</w:t>
      </w:r>
      <w:r w:rsidR="00B31ED2" w:rsidRPr="00946AFF">
        <w:rPr>
          <w:rFonts w:ascii="Times New Roman" w:hAnsi="Times New Roman" w:cs="Times New Roman"/>
          <w:sz w:val="24"/>
          <w:szCs w:val="24"/>
          <w:lang w:eastAsia="hr-HR"/>
        </w:rPr>
        <w:t xml:space="preserve"> dana od primitka zahtjeva, osim u iznimnim, jasno obrazloženim</w:t>
      </w:r>
      <w:r w:rsidRPr="00946AFF">
        <w:rPr>
          <w:rFonts w:ascii="Times New Roman" w:hAnsi="Times New Roman" w:cs="Times New Roman"/>
          <w:sz w:val="24"/>
          <w:szCs w:val="24"/>
          <w:lang w:eastAsia="hr-HR"/>
        </w:rPr>
        <w:t xml:space="preserve"> slučajevima, sukladno uputama D</w:t>
      </w:r>
      <w:r w:rsidR="00B31ED2" w:rsidRPr="00946AFF">
        <w:rPr>
          <w:rFonts w:ascii="Times New Roman" w:hAnsi="Times New Roman" w:cs="Times New Roman"/>
          <w:sz w:val="24"/>
          <w:szCs w:val="24"/>
          <w:lang w:eastAsia="hr-HR"/>
        </w:rPr>
        <w:t>avatelja financijskih sredstava da to učini, vratiti sve iznose uplaćene preko utvrđenog konačnog iznosa, kao i sva neutrošena sredstva te nenamjenski utrošena sredstva.</w:t>
      </w:r>
    </w:p>
    <w:p w14:paraId="46FA6E65" w14:textId="77777777" w:rsidR="00AB2ABA" w:rsidRDefault="002F61B2" w:rsidP="001E7C15">
      <w:pPr>
        <w:pStyle w:val="NoSpacing"/>
        <w:numPr>
          <w:ilvl w:val="0"/>
          <w:numId w:val="59"/>
        </w:numPr>
        <w:ind w:left="284"/>
        <w:jc w:val="both"/>
        <w:rPr>
          <w:rFonts w:ascii="Times New Roman" w:hAnsi="Times New Roman" w:cs="Times New Roman"/>
          <w:sz w:val="24"/>
          <w:szCs w:val="24"/>
          <w:lang w:eastAsia="hr-HR"/>
        </w:rPr>
      </w:pPr>
      <w:r w:rsidRPr="00946AFF">
        <w:rPr>
          <w:rFonts w:ascii="Times New Roman" w:hAnsi="Times New Roman" w:cs="Times New Roman"/>
          <w:sz w:val="24"/>
          <w:szCs w:val="24"/>
          <w:lang w:eastAsia="hr-HR"/>
        </w:rPr>
        <w:t>Ukoliko K</w:t>
      </w:r>
      <w:r w:rsidR="00B31ED2" w:rsidRPr="00946AFF">
        <w:rPr>
          <w:rFonts w:ascii="Times New Roman" w:hAnsi="Times New Roman" w:cs="Times New Roman"/>
          <w:sz w:val="24"/>
          <w:szCs w:val="24"/>
          <w:lang w:eastAsia="hr-HR"/>
        </w:rPr>
        <w:t xml:space="preserve">orisnik financiranja ne vrati sredstva u </w:t>
      </w:r>
      <w:r w:rsidR="00E309E5" w:rsidRPr="00946AFF">
        <w:rPr>
          <w:rFonts w:ascii="Times New Roman" w:hAnsi="Times New Roman" w:cs="Times New Roman"/>
          <w:sz w:val="24"/>
          <w:szCs w:val="24"/>
          <w:lang w:eastAsia="hr-HR"/>
        </w:rPr>
        <w:t>roku koji je utvrdio D</w:t>
      </w:r>
      <w:r w:rsidR="00B31ED2" w:rsidRPr="00946AFF">
        <w:rPr>
          <w:rFonts w:ascii="Times New Roman" w:hAnsi="Times New Roman" w:cs="Times New Roman"/>
          <w:sz w:val="24"/>
          <w:szCs w:val="24"/>
          <w:lang w:eastAsia="hr-HR"/>
        </w:rPr>
        <w:t>a</w:t>
      </w:r>
      <w:r w:rsidR="00B826CA" w:rsidRPr="00946AFF">
        <w:rPr>
          <w:rFonts w:ascii="Times New Roman" w:hAnsi="Times New Roman" w:cs="Times New Roman"/>
          <w:sz w:val="24"/>
          <w:szCs w:val="24"/>
          <w:lang w:eastAsia="hr-HR"/>
        </w:rPr>
        <w:t>vatelj financijskih sredstava, D</w:t>
      </w:r>
      <w:r w:rsidR="00B31ED2" w:rsidRPr="00946AFF">
        <w:rPr>
          <w:rFonts w:ascii="Times New Roman" w:hAnsi="Times New Roman" w:cs="Times New Roman"/>
          <w:sz w:val="24"/>
          <w:szCs w:val="24"/>
          <w:lang w:eastAsia="hr-HR"/>
        </w:rPr>
        <w:t>avatelj financijskih sredstava će povećati dospjele iznose dodavanjem zatezne kamate.</w:t>
      </w:r>
    </w:p>
    <w:p w14:paraId="27924FE2" w14:textId="77777777" w:rsidR="00AB2ABA" w:rsidRDefault="00B31ED2" w:rsidP="001E7C15">
      <w:pPr>
        <w:pStyle w:val="NoSpacing"/>
        <w:numPr>
          <w:ilvl w:val="0"/>
          <w:numId w:val="59"/>
        </w:numPr>
        <w:ind w:left="284"/>
        <w:jc w:val="both"/>
        <w:rPr>
          <w:rFonts w:ascii="Times New Roman" w:hAnsi="Times New Roman" w:cs="Times New Roman"/>
          <w:sz w:val="24"/>
          <w:szCs w:val="24"/>
          <w:lang w:eastAsia="hr-HR"/>
        </w:rPr>
      </w:pPr>
      <w:r w:rsidRPr="00AB2ABA">
        <w:rPr>
          <w:rFonts w:ascii="Times New Roman" w:hAnsi="Times New Roman" w:cs="Times New Roman"/>
          <w:sz w:val="24"/>
          <w:szCs w:val="24"/>
          <w:lang w:eastAsia="hr-HR"/>
        </w:rPr>
        <w:t xml:space="preserve">Iznosi koji se trebaju vratiti </w:t>
      </w:r>
      <w:r w:rsidR="00B826CA" w:rsidRPr="00AB2ABA">
        <w:rPr>
          <w:rFonts w:ascii="Times New Roman" w:hAnsi="Times New Roman" w:cs="Times New Roman"/>
          <w:sz w:val="24"/>
          <w:szCs w:val="24"/>
          <w:lang w:eastAsia="hr-HR"/>
        </w:rPr>
        <w:t>D</w:t>
      </w:r>
      <w:r w:rsidRPr="00AB2ABA">
        <w:rPr>
          <w:rFonts w:ascii="Times New Roman" w:hAnsi="Times New Roman" w:cs="Times New Roman"/>
          <w:sz w:val="24"/>
          <w:szCs w:val="24"/>
          <w:lang w:eastAsia="hr-HR"/>
        </w:rPr>
        <w:t>avatelju financijskih sredstava mogu se prebiti</w:t>
      </w:r>
      <w:r w:rsidR="002F61B2" w:rsidRPr="00AB2ABA">
        <w:rPr>
          <w:rFonts w:ascii="Times New Roman" w:hAnsi="Times New Roman" w:cs="Times New Roman"/>
          <w:sz w:val="24"/>
          <w:szCs w:val="24"/>
          <w:lang w:eastAsia="hr-HR"/>
        </w:rPr>
        <w:t xml:space="preserve"> bilo kojim potraživanjem koji K</w:t>
      </w:r>
      <w:r w:rsidR="00B826CA" w:rsidRPr="00AB2ABA">
        <w:rPr>
          <w:rFonts w:ascii="Times New Roman" w:hAnsi="Times New Roman" w:cs="Times New Roman"/>
          <w:sz w:val="24"/>
          <w:szCs w:val="24"/>
          <w:lang w:eastAsia="hr-HR"/>
        </w:rPr>
        <w:t>orisnik financiranja ima prema D</w:t>
      </w:r>
      <w:r w:rsidRPr="00AB2ABA">
        <w:rPr>
          <w:rFonts w:ascii="Times New Roman" w:hAnsi="Times New Roman" w:cs="Times New Roman"/>
          <w:sz w:val="24"/>
          <w:szCs w:val="24"/>
          <w:lang w:eastAsia="hr-HR"/>
        </w:rPr>
        <w:t>avatelju. To neće utjecati na pravo ugovornih strana da se dogovore o plaćanju u ratama.</w:t>
      </w:r>
    </w:p>
    <w:p w14:paraId="4F7837DA" w14:textId="77777777" w:rsidR="00AB2ABA" w:rsidRDefault="00B31ED2" w:rsidP="001E7C15">
      <w:pPr>
        <w:pStyle w:val="NoSpacing"/>
        <w:numPr>
          <w:ilvl w:val="0"/>
          <w:numId w:val="59"/>
        </w:numPr>
        <w:ind w:left="284"/>
        <w:jc w:val="both"/>
        <w:rPr>
          <w:rFonts w:ascii="Times New Roman" w:hAnsi="Times New Roman" w:cs="Times New Roman"/>
          <w:sz w:val="24"/>
          <w:szCs w:val="24"/>
          <w:lang w:eastAsia="hr-HR"/>
        </w:rPr>
      </w:pPr>
      <w:r w:rsidRPr="00AB2ABA">
        <w:rPr>
          <w:rFonts w:ascii="Times New Roman" w:hAnsi="Times New Roman" w:cs="Times New Roman"/>
          <w:sz w:val="24"/>
          <w:szCs w:val="24"/>
          <w:lang w:eastAsia="hr-HR"/>
        </w:rPr>
        <w:t>Bankovne troškove nastale vraćanjem dospjelih iznos</w:t>
      </w:r>
      <w:r w:rsidR="00B826CA" w:rsidRPr="00AB2ABA">
        <w:rPr>
          <w:rFonts w:ascii="Times New Roman" w:hAnsi="Times New Roman" w:cs="Times New Roman"/>
          <w:sz w:val="24"/>
          <w:szCs w:val="24"/>
          <w:lang w:eastAsia="hr-HR"/>
        </w:rPr>
        <w:t>a D</w:t>
      </w:r>
      <w:r w:rsidRPr="00AB2ABA">
        <w:rPr>
          <w:rFonts w:ascii="Times New Roman" w:hAnsi="Times New Roman" w:cs="Times New Roman"/>
          <w:sz w:val="24"/>
          <w:szCs w:val="24"/>
          <w:lang w:eastAsia="hr-HR"/>
        </w:rPr>
        <w:t>avatelju fi</w:t>
      </w:r>
      <w:r w:rsidR="002F61B2" w:rsidRPr="00AB2ABA">
        <w:rPr>
          <w:rFonts w:ascii="Times New Roman" w:hAnsi="Times New Roman" w:cs="Times New Roman"/>
          <w:sz w:val="24"/>
          <w:szCs w:val="24"/>
          <w:lang w:eastAsia="hr-HR"/>
        </w:rPr>
        <w:t>nancijskih sredstava snosit će K</w:t>
      </w:r>
      <w:r w:rsidRPr="00AB2ABA">
        <w:rPr>
          <w:rFonts w:ascii="Times New Roman" w:hAnsi="Times New Roman" w:cs="Times New Roman"/>
          <w:sz w:val="24"/>
          <w:szCs w:val="24"/>
          <w:lang w:eastAsia="hr-HR"/>
        </w:rPr>
        <w:t>orisnik financiranja.</w:t>
      </w:r>
    </w:p>
    <w:p w14:paraId="0B58AAE2" w14:textId="77777777" w:rsidR="00AB2ABA" w:rsidRDefault="002F61B2" w:rsidP="001E7C15">
      <w:pPr>
        <w:pStyle w:val="NoSpacing"/>
        <w:numPr>
          <w:ilvl w:val="0"/>
          <w:numId w:val="59"/>
        </w:numPr>
        <w:ind w:left="284"/>
        <w:jc w:val="both"/>
        <w:rPr>
          <w:rFonts w:ascii="Times New Roman" w:hAnsi="Times New Roman" w:cs="Times New Roman"/>
          <w:sz w:val="24"/>
          <w:szCs w:val="24"/>
          <w:lang w:eastAsia="hr-HR"/>
        </w:rPr>
      </w:pPr>
      <w:r w:rsidRPr="00AB2ABA">
        <w:rPr>
          <w:rFonts w:ascii="Times New Roman" w:hAnsi="Times New Roman" w:cs="Times New Roman"/>
          <w:sz w:val="24"/>
          <w:szCs w:val="24"/>
          <w:lang w:eastAsia="hr-HR"/>
        </w:rPr>
        <w:t>U slučaju kada K</w:t>
      </w:r>
      <w:r w:rsidR="00B31ED2" w:rsidRPr="00AB2ABA">
        <w:rPr>
          <w:rFonts w:ascii="Times New Roman" w:hAnsi="Times New Roman" w:cs="Times New Roman"/>
          <w:sz w:val="24"/>
          <w:szCs w:val="24"/>
          <w:lang w:eastAsia="hr-HR"/>
        </w:rPr>
        <w:t>orisnik financiranja nije vratio sredstva s</w:t>
      </w:r>
      <w:r w:rsidR="00B826CA" w:rsidRPr="00AB2ABA">
        <w:rPr>
          <w:rFonts w:ascii="Times New Roman" w:hAnsi="Times New Roman" w:cs="Times New Roman"/>
          <w:sz w:val="24"/>
          <w:szCs w:val="24"/>
          <w:lang w:eastAsia="hr-HR"/>
        </w:rPr>
        <w:t>ukladno odredbama ovoga članka D</w:t>
      </w:r>
      <w:r w:rsidR="00B31ED2" w:rsidRPr="00AB2ABA">
        <w:rPr>
          <w:rFonts w:ascii="Times New Roman" w:hAnsi="Times New Roman" w:cs="Times New Roman"/>
          <w:sz w:val="24"/>
          <w:szCs w:val="24"/>
          <w:lang w:eastAsia="hr-HR"/>
        </w:rPr>
        <w:t>avatelj financijskih sredstava će aktivirati sredst</w:t>
      </w:r>
      <w:r w:rsidRPr="00AB2ABA">
        <w:rPr>
          <w:rFonts w:ascii="Times New Roman" w:hAnsi="Times New Roman" w:cs="Times New Roman"/>
          <w:sz w:val="24"/>
          <w:szCs w:val="24"/>
          <w:lang w:eastAsia="hr-HR"/>
        </w:rPr>
        <w:t>va osiguranja plaćanja koja je K</w:t>
      </w:r>
      <w:r w:rsidR="00B31ED2" w:rsidRPr="00AB2ABA">
        <w:rPr>
          <w:rFonts w:ascii="Times New Roman" w:hAnsi="Times New Roman" w:cs="Times New Roman"/>
          <w:sz w:val="24"/>
          <w:szCs w:val="24"/>
          <w:lang w:eastAsia="hr-HR"/>
        </w:rPr>
        <w:t>orisnik financiranja sukladno uvjetima natječaja dostavio prije potpisivanja ovoga ugovora.</w:t>
      </w:r>
    </w:p>
    <w:p w14:paraId="7AB92177" w14:textId="4D067238" w:rsidR="00B31ED2" w:rsidRPr="00AB2ABA" w:rsidRDefault="00B31ED2" w:rsidP="001E7C15">
      <w:pPr>
        <w:pStyle w:val="NoSpacing"/>
        <w:numPr>
          <w:ilvl w:val="0"/>
          <w:numId w:val="59"/>
        </w:numPr>
        <w:ind w:left="284"/>
        <w:jc w:val="both"/>
        <w:rPr>
          <w:rFonts w:ascii="Times New Roman" w:hAnsi="Times New Roman" w:cs="Times New Roman"/>
          <w:sz w:val="24"/>
          <w:szCs w:val="24"/>
          <w:lang w:eastAsia="hr-HR"/>
        </w:rPr>
      </w:pPr>
      <w:r w:rsidRPr="00AB2ABA">
        <w:rPr>
          <w:rFonts w:ascii="Times New Roman" w:hAnsi="Times New Roman" w:cs="Times New Roman"/>
          <w:sz w:val="24"/>
          <w:szCs w:val="24"/>
          <w:lang w:eastAsia="hr-HR"/>
        </w:rPr>
        <w:lastRenderedPageBreak/>
        <w:t>Sredstva osiguranja plaćanja, koja n</w:t>
      </w:r>
      <w:r w:rsidR="005D728F" w:rsidRPr="00AB2ABA">
        <w:rPr>
          <w:rFonts w:ascii="Times New Roman" w:hAnsi="Times New Roman" w:cs="Times New Roman"/>
          <w:sz w:val="24"/>
          <w:szCs w:val="24"/>
          <w:lang w:eastAsia="hr-HR"/>
        </w:rPr>
        <w:t>e bud</w:t>
      </w:r>
      <w:r w:rsidR="001E7C15" w:rsidRPr="00AB2ABA">
        <w:rPr>
          <w:rFonts w:ascii="Times New Roman" w:hAnsi="Times New Roman" w:cs="Times New Roman"/>
          <w:sz w:val="24"/>
          <w:szCs w:val="24"/>
          <w:lang w:eastAsia="hr-HR"/>
        </w:rPr>
        <w:t>u</w:t>
      </w:r>
      <w:r w:rsidR="005D728F" w:rsidRPr="00AB2ABA">
        <w:rPr>
          <w:rFonts w:ascii="Times New Roman" w:hAnsi="Times New Roman" w:cs="Times New Roman"/>
          <w:sz w:val="24"/>
          <w:szCs w:val="24"/>
          <w:lang w:eastAsia="hr-HR"/>
        </w:rPr>
        <w:t xml:space="preserve"> realizirana, vraćaju se K</w:t>
      </w:r>
      <w:r w:rsidRPr="00AB2ABA">
        <w:rPr>
          <w:rFonts w:ascii="Times New Roman" w:hAnsi="Times New Roman" w:cs="Times New Roman"/>
          <w:sz w:val="24"/>
          <w:szCs w:val="24"/>
          <w:lang w:eastAsia="hr-HR"/>
        </w:rPr>
        <w:t>orisniku financiranja nakon odobrenja konačnog izvještaja o provedbi projekta.</w:t>
      </w:r>
    </w:p>
    <w:p w14:paraId="38B0D824" w14:textId="7360B112" w:rsidR="001E7C15" w:rsidRPr="00946AFF" w:rsidRDefault="001E7C15" w:rsidP="001E7C15">
      <w:pPr>
        <w:pStyle w:val="NoSpacing"/>
        <w:jc w:val="both"/>
        <w:rPr>
          <w:rFonts w:ascii="Times New Roman" w:hAnsi="Times New Roman" w:cs="Times New Roman"/>
          <w:sz w:val="24"/>
          <w:szCs w:val="24"/>
          <w:lang w:eastAsia="hr-HR"/>
        </w:rPr>
      </w:pPr>
    </w:p>
    <w:p w14:paraId="5F75F121" w14:textId="50AB2904" w:rsidR="001E7C15" w:rsidRPr="00946AFF" w:rsidRDefault="001E7C15" w:rsidP="001E7C15">
      <w:pPr>
        <w:pStyle w:val="NoSpacing"/>
        <w:jc w:val="center"/>
        <w:rPr>
          <w:rFonts w:ascii="Times New Roman" w:hAnsi="Times New Roman" w:cs="Times New Roman"/>
          <w:sz w:val="24"/>
          <w:szCs w:val="24"/>
          <w:lang w:eastAsia="hr-HR"/>
        </w:rPr>
      </w:pPr>
      <w:r w:rsidRPr="00946AFF">
        <w:rPr>
          <w:rFonts w:ascii="Times New Roman" w:hAnsi="Times New Roman" w:cs="Times New Roman"/>
          <w:sz w:val="24"/>
          <w:szCs w:val="24"/>
          <w:lang w:eastAsia="hr-HR"/>
        </w:rPr>
        <w:t>*****</w:t>
      </w:r>
    </w:p>
    <w:sectPr w:rsidR="001E7C15" w:rsidRPr="00946AFF" w:rsidSect="00F15E5A">
      <w:footerReference w:type="default" r:id="rId8"/>
      <w:footerReference w:type="first" r:id="rId9"/>
      <w:pgSz w:w="11906" w:h="16838"/>
      <w:pgMar w:top="1134" w:right="1134" w:bottom="851" w:left="993"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1E757" w14:textId="77777777" w:rsidR="00221E26" w:rsidRDefault="00221E26" w:rsidP="00B31ED2">
      <w:pPr>
        <w:spacing w:after="0" w:line="240" w:lineRule="auto"/>
      </w:pPr>
      <w:r>
        <w:separator/>
      </w:r>
    </w:p>
  </w:endnote>
  <w:endnote w:type="continuationSeparator" w:id="0">
    <w:p w14:paraId="37F0A848" w14:textId="77777777" w:rsidR="00221E26" w:rsidRDefault="00221E26" w:rsidP="00B31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422426"/>
      <w:docPartObj>
        <w:docPartGallery w:val="Page Numbers (Bottom of Page)"/>
        <w:docPartUnique/>
      </w:docPartObj>
    </w:sdtPr>
    <w:sdtEndPr>
      <w:rPr>
        <w:rFonts w:ascii="Times New Roman" w:hAnsi="Times New Roman" w:cs="Times New Roman"/>
        <w:sz w:val="24"/>
        <w:szCs w:val="24"/>
      </w:rPr>
    </w:sdtEndPr>
    <w:sdtContent>
      <w:p w14:paraId="33799FF2" w14:textId="2DFAC162" w:rsidR="00493A16" w:rsidRPr="0003083F" w:rsidRDefault="00493A16">
        <w:pPr>
          <w:pStyle w:val="Footer"/>
          <w:jc w:val="right"/>
          <w:rPr>
            <w:rFonts w:ascii="Times New Roman" w:hAnsi="Times New Roman" w:cs="Times New Roman"/>
            <w:sz w:val="24"/>
            <w:szCs w:val="24"/>
          </w:rPr>
        </w:pPr>
        <w:r w:rsidRPr="0003083F">
          <w:rPr>
            <w:rFonts w:ascii="Times New Roman" w:hAnsi="Times New Roman" w:cs="Times New Roman"/>
            <w:sz w:val="24"/>
            <w:szCs w:val="24"/>
          </w:rPr>
          <w:fldChar w:fldCharType="begin"/>
        </w:r>
        <w:r w:rsidRPr="0003083F">
          <w:rPr>
            <w:rFonts w:ascii="Times New Roman" w:hAnsi="Times New Roman" w:cs="Times New Roman"/>
            <w:sz w:val="24"/>
            <w:szCs w:val="24"/>
          </w:rPr>
          <w:instrText>PAGE   \* MERGEFORMAT</w:instrText>
        </w:r>
        <w:r w:rsidRPr="0003083F">
          <w:rPr>
            <w:rFonts w:ascii="Times New Roman" w:hAnsi="Times New Roman" w:cs="Times New Roman"/>
            <w:sz w:val="24"/>
            <w:szCs w:val="24"/>
          </w:rPr>
          <w:fldChar w:fldCharType="separate"/>
        </w:r>
        <w:r w:rsidRPr="0003083F">
          <w:rPr>
            <w:rFonts w:ascii="Times New Roman" w:hAnsi="Times New Roman" w:cs="Times New Roman"/>
            <w:sz w:val="24"/>
            <w:szCs w:val="24"/>
          </w:rPr>
          <w:t>2</w:t>
        </w:r>
        <w:r w:rsidRPr="0003083F">
          <w:rPr>
            <w:rFonts w:ascii="Times New Roman" w:hAnsi="Times New Roman" w:cs="Times New Roman"/>
            <w:sz w:val="24"/>
            <w:szCs w:val="24"/>
          </w:rPr>
          <w:fldChar w:fldCharType="end"/>
        </w:r>
      </w:p>
    </w:sdtContent>
  </w:sdt>
  <w:p w14:paraId="32D1E934" w14:textId="77777777" w:rsidR="00E24CDB" w:rsidRDefault="00E24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488318"/>
      <w:docPartObj>
        <w:docPartGallery w:val="Page Numbers (Bottom of Page)"/>
        <w:docPartUnique/>
      </w:docPartObj>
    </w:sdtPr>
    <w:sdtContent>
      <w:p w14:paraId="35B360B0" w14:textId="77777777" w:rsidR="00E24CDB" w:rsidRDefault="00E24CDB">
        <w:pPr>
          <w:pStyle w:val="Footer"/>
          <w:jc w:val="center"/>
        </w:pPr>
        <w:r>
          <w:fldChar w:fldCharType="begin"/>
        </w:r>
        <w:r>
          <w:instrText>PAGE   \* MERGEFORMAT</w:instrText>
        </w:r>
        <w:r>
          <w:fldChar w:fldCharType="separate"/>
        </w:r>
        <w:r>
          <w:rPr>
            <w:noProof/>
          </w:rPr>
          <w:t>1</w:t>
        </w:r>
        <w:r>
          <w:fldChar w:fldCharType="end"/>
        </w:r>
      </w:p>
    </w:sdtContent>
  </w:sdt>
  <w:p w14:paraId="3D911834" w14:textId="77777777" w:rsidR="00E24CDB" w:rsidRDefault="00E24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6229A" w14:textId="77777777" w:rsidR="00221E26" w:rsidRDefault="00221E26" w:rsidP="00B31ED2">
      <w:pPr>
        <w:spacing w:after="0" w:line="240" w:lineRule="auto"/>
      </w:pPr>
      <w:r>
        <w:separator/>
      </w:r>
    </w:p>
  </w:footnote>
  <w:footnote w:type="continuationSeparator" w:id="0">
    <w:p w14:paraId="1D5BFF1D" w14:textId="77777777" w:rsidR="00221E26" w:rsidRDefault="00221E26" w:rsidP="00B31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3266"/>
    <w:multiLevelType w:val="hybridMultilevel"/>
    <w:tmpl w:val="3D74ED6E"/>
    <w:lvl w:ilvl="0" w:tplc="25B27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94A49"/>
    <w:multiLevelType w:val="hybridMultilevel"/>
    <w:tmpl w:val="3EDE2516"/>
    <w:lvl w:ilvl="0" w:tplc="25B27E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8D50721"/>
    <w:multiLevelType w:val="hybridMultilevel"/>
    <w:tmpl w:val="D9321422"/>
    <w:lvl w:ilvl="0" w:tplc="25B27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57F3A"/>
    <w:multiLevelType w:val="hybridMultilevel"/>
    <w:tmpl w:val="942266FA"/>
    <w:lvl w:ilvl="0" w:tplc="25B27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037D60"/>
    <w:multiLevelType w:val="hybridMultilevel"/>
    <w:tmpl w:val="3D7E74B2"/>
    <w:lvl w:ilvl="0" w:tplc="25B27E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2121BF"/>
    <w:multiLevelType w:val="hybridMultilevel"/>
    <w:tmpl w:val="87BCABEA"/>
    <w:lvl w:ilvl="0" w:tplc="25B27E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45A0409"/>
    <w:multiLevelType w:val="hybridMultilevel"/>
    <w:tmpl w:val="1E54F1DC"/>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9722E4"/>
    <w:multiLevelType w:val="hybridMultilevel"/>
    <w:tmpl w:val="7958CB5C"/>
    <w:lvl w:ilvl="0" w:tplc="ED8259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C7603"/>
    <w:multiLevelType w:val="hybridMultilevel"/>
    <w:tmpl w:val="5D1ED950"/>
    <w:lvl w:ilvl="0" w:tplc="8782FB7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8D83970"/>
    <w:multiLevelType w:val="hybridMultilevel"/>
    <w:tmpl w:val="84FEA0D0"/>
    <w:lvl w:ilvl="0" w:tplc="25B27E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1A112F2D"/>
    <w:multiLevelType w:val="hybridMultilevel"/>
    <w:tmpl w:val="0BA40068"/>
    <w:lvl w:ilvl="0" w:tplc="25B27E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B0F4EA8"/>
    <w:multiLevelType w:val="hybridMultilevel"/>
    <w:tmpl w:val="F25C6BAA"/>
    <w:lvl w:ilvl="0" w:tplc="526EE07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CAB0572"/>
    <w:multiLevelType w:val="hybridMultilevel"/>
    <w:tmpl w:val="33F8244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1CBC7D75"/>
    <w:multiLevelType w:val="hybridMultilevel"/>
    <w:tmpl w:val="DC3A4808"/>
    <w:lvl w:ilvl="0" w:tplc="5F62BC00">
      <w:start w:val="1"/>
      <w:numFmt w:val="decimal"/>
      <w:lvlText w:val="(%1)"/>
      <w:lvlJc w:val="left"/>
      <w:pPr>
        <w:ind w:left="76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4A4406"/>
    <w:multiLevelType w:val="hybridMultilevel"/>
    <w:tmpl w:val="E0BADBA6"/>
    <w:lvl w:ilvl="0" w:tplc="4EE4E84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215D34C3"/>
    <w:multiLevelType w:val="hybridMultilevel"/>
    <w:tmpl w:val="AC1C421C"/>
    <w:lvl w:ilvl="0" w:tplc="E018AC1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35C3EA8"/>
    <w:multiLevelType w:val="hybridMultilevel"/>
    <w:tmpl w:val="1324C0B8"/>
    <w:lvl w:ilvl="0" w:tplc="0DC82AA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4592FB0"/>
    <w:multiLevelType w:val="hybridMultilevel"/>
    <w:tmpl w:val="15E425D2"/>
    <w:lvl w:ilvl="0" w:tplc="25B27E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FD1B64"/>
    <w:multiLevelType w:val="hybridMultilevel"/>
    <w:tmpl w:val="21E82D48"/>
    <w:lvl w:ilvl="0" w:tplc="8782FB7C">
      <w:start w:val="1"/>
      <w:numFmt w:val="decimal"/>
      <w:lvlText w:val="(%1)"/>
      <w:lvlJc w:val="left"/>
      <w:pPr>
        <w:ind w:left="375" w:hanging="37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2D346540"/>
    <w:multiLevelType w:val="hybridMultilevel"/>
    <w:tmpl w:val="2200AA9E"/>
    <w:lvl w:ilvl="0" w:tplc="ED8259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E342F0"/>
    <w:multiLevelType w:val="hybridMultilevel"/>
    <w:tmpl w:val="89366AAE"/>
    <w:lvl w:ilvl="0" w:tplc="69AE918E">
      <w:numFmt w:val="bullet"/>
      <w:lvlText w:val="-"/>
      <w:lvlJc w:val="left"/>
      <w:pPr>
        <w:ind w:left="720" w:hanging="360"/>
      </w:pPr>
      <w:rPr>
        <w:rFonts w:ascii="TimesNewRomanPSMT" w:eastAsia="Times New Roman"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24C5161"/>
    <w:multiLevelType w:val="hybridMultilevel"/>
    <w:tmpl w:val="5176B6BC"/>
    <w:lvl w:ilvl="0" w:tplc="25B27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5E69F9"/>
    <w:multiLevelType w:val="hybridMultilevel"/>
    <w:tmpl w:val="A0EC1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36FB7130"/>
    <w:multiLevelType w:val="hybridMultilevel"/>
    <w:tmpl w:val="529A5012"/>
    <w:lvl w:ilvl="0" w:tplc="25B27E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37E76959"/>
    <w:multiLevelType w:val="hybridMultilevel"/>
    <w:tmpl w:val="9CF4C58E"/>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3B5F7B81"/>
    <w:multiLevelType w:val="hybridMultilevel"/>
    <w:tmpl w:val="C26E92E2"/>
    <w:lvl w:ilvl="0" w:tplc="2E1C5496">
      <w:start w:val="3"/>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F055162"/>
    <w:multiLevelType w:val="hybridMultilevel"/>
    <w:tmpl w:val="BFB89D94"/>
    <w:lvl w:ilvl="0" w:tplc="25B27E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3F4B6722"/>
    <w:multiLevelType w:val="hybridMultilevel"/>
    <w:tmpl w:val="46489C1A"/>
    <w:lvl w:ilvl="0" w:tplc="25B27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495329"/>
    <w:multiLevelType w:val="hybridMultilevel"/>
    <w:tmpl w:val="29A2A61A"/>
    <w:lvl w:ilvl="0" w:tplc="DC4AB85C">
      <w:start w:val="1"/>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521FDC"/>
    <w:multiLevelType w:val="hybridMultilevel"/>
    <w:tmpl w:val="B2A0212C"/>
    <w:lvl w:ilvl="0" w:tplc="25B27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2" w15:restartNumberingAfterBreak="0">
    <w:nsid w:val="486D533A"/>
    <w:multiLevelType w:val="hybridMultilevel"/>
    <w:tmpl w:val="0F42DA08"/>
    <w:lvl w:ilvl="0" w:tplc="25B27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D304C2"/>
    <w:multiLevelType w:val="hybridMultilevel"/>
    <w:tmpl w:val="586EF1CE"/>
    <w:lvl w:ilvl="0" w:tplc="D324AC3E">
      <w:start w:val="1"/>
      <w:numFmt w:val="decimal"/>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E0715B5"/>
    <w:multiLevelType w:val="hybridMultilevel"/>
    <w:tmpl w:val="02829138"/>
    <w:lvl w:ilvl="0" w:tplc="8DE61460">
      <w:start w:val="1"/>
      <w:numFmt w:val="decimal"/>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BA3A0D"/>
    <w:multiLevelType w:val="hybridMultilevel"/>
    <w:tmpl w:val="F3269000"/>
    <w:lvl w:ilvl="0" w:tplc="25B27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501EE8"/>
    <w:multiLevelType w:val="hybridMultilevel"/>
    <w:tmpl w:val="A398986C"/>
    <w:lvl w:ilvl="0" w:tplc="ED8259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242B73"/>
    <w:multiLevelType w:val="hybridMultilevel"/>
    <w:tmpl w:val="ECF4F658"/>
    <w:lvl w:ilvl="0" w:tplc="25B27E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576F757A"/>
    <w:multiLevelType w:val="hybridMultilevel"/>
    <w:tmpl w:val="9FD2D7C2"/>
    <w:lvl w:ilvl="0" w:tplc="25B27E5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7EA04DA"/>
    <w:multiLevelType w:val="hybridMultilevel"/>
    <w:tmpl w:val="52BA0A68"/>
    <w:lvl w:ilvl="0" w:tplc="3C38872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58185E6A"/>
    <w:multiLevelType w:val="hybridMultilevel"/>
    <w:tmpl w:val="87682E22"/>
    <w:lvl w:ilvl="0" w:tplc="ED8259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BD0A03"/>
    <w:multiLevelType w:val="hybridMultilevel"/>
    <w:tmpl w:val="7A9ADE0A"/>
    <w:lvl w:ilvl="0" w:tplc="F398A64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5BED638F"/>
    <w:multiLevelType w:val="hybridMultilevel"/>
    <w:tmpl w:val="07EE7626"/>
    <w:lvl w:ilvl="0" w:tplc="25B27E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602E1D2E"/>
    <w:multiLevelType w:val="hybridMultilevel"/>
    <w:tmpl w:val="55F64A38"/>
    <w:lvl w:ilvl="0" w:tplc="8BA01D6E">
      <w:start w:val="1"/>
      <w:numFmt w:val="decimal"/>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A71F8D"/>
    <w:multiLevelType w:val="hybridMultilevel"/>
    <w:tmpl w:val="129C690E"/>
    <w:lvl w:ilvl="0" w:tplc="1DDAB96A">
      <w:start w:val="22"/>
      <w:numFmt w:val="bullet"/>
      <w:lvlText w:val="-"/>
      <w:lvlJc w:val="left"/>
      <w:pPr>
        <w:ind w:left="720" w:hanging="360"/>
      </w:pPr>
      <w:rPr>
        <w:rFonts w:ascii="New York" w:eastAsia="Times New Roman" w:hAnsi="New York"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2743F96"/>
    <w:multiLevelType w:val="hybridMultilevel"/>
    <w:tmpl w:val="3C085E00"/>
    <w:lvl w:ilvl="0" w:tplc="1DDAB96A">
      <w:start w:val="22"/>
      <w:numFmt w:val="bullet"/>
      <w:lvlText w:val="-"/>
      <w:lvlJc w:val="left"/>
      <w:pPr>
        <w:ind w:left="720" w:hanging="360"/>
      </w:pPr>
      <w:rPr>
        <w:rFonts w:ascii="New York" w:eastAsia="Times New Roman" w:hAnsi="New York"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59015EE"/>
    <w:multiLevelType w:val="multilevel"/>
    <w:tmpl w:val="1324C0B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A7D017C"/>
    <w:multiLevelType w:val="hybridMultilevel"/>
    <w:tmpl w:val="BA6A1086"/>
    <w:lvl w:ilvl="0" w:tplc="25B27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C2B0D1C"/>
    <w:multiLevelType w:val="hybridMultilevel"/>
    <w:tmpl w:val="1200E3BC"/>
    <w:lvl w:ilvl="0" w:tplc="42008C0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15:restartNumberingAfterBreak="0">
    <w:nsid w:val="6C5C627B"/>
    <w:multiLevelType w:val="hybridMultilevel"/>
    <w:tmpl w:val="B044B794"/>
    <w:lvl w:ilvl="0" w:tplc="ED8259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A41BBB"/>
    <w:multiLevelType w:val="hybridMultilevel"/>
    <w:tmpl w:val="2356FCC0"/>
    <w:lvl w:ilvl="0" w:tplc="25B27E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17D2A3C"/>
    <w:multiLevelType w:val="hybridMultilevel"/>
    <w:tmpl w:val="F4DE9A2C"/>
    <w:lvl w:ilvl="0" w:tplc="ED8259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5039C1"/>
    <w:multiLevelType w:val="hybridMultilevel"/>
    <w:tmpl w:val="820EB232"/>
    <w:lvl w:ilvl="0" w:tplc="8214BCD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3" w15:restartNumberingAfterBreak="0">
    <w:nsid w:val="73403710"/>
    <w:multiLevelType w:val="hybridMultilevel"/>
    <w:tmpl w:val="32485194"/>
    <w:lvl w:ilvl="0" w:tplc="1DDAB96A">
      <w:start w:val="22"/>
      <w:numFmt w:val="bullet"/>
      <w:lvlText w:val="-"/>
      <w:lvlJc w:val="left"/>
      <w:pPr>
        <w:ind w:left="720" w:hanging="360"/>
      </w:pPr>
      <w:rPr>
        <w:rFonts w:ascii="New York" w:eastAsia="Times New Roman" w:hAnsi="New York"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57E24B9"/>
    <w:multiLevelType w:val="hybridMultilevel"/>
    <w:tmpl w:val="048830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76503AF0"/>
    <w:multiLevelType w:val="hybridMultilevel"/>
    <w:tmpl w:val="F1F6F770"/>
    <w:lvl w:ilvl="0" w:tplc="25B27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69B6279"/>
    <w:multiLevelType w:val="hybridMultilevel"/>
    <w:tmpl w:val="50EE3722"/>
    <w:lvl w:ilvl="0" w:tplc="25B27E5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7B553715"/>
    <w:multiLevelType w:val="hybridMultilevel"/>
    <w:tmpl w:val="0A081818"/>
    <w:lvl w:ilvl="0" w:tplc="25B27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792C6C"/>
    <w:multiLevelType w:val="hybridMultilevel"/>
    <w:tmpl w:val="D5B2A752"/>
    <w:lvl w:ilvl="0" w:tplc="25B27E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20092146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8239976">
    <w:abstractNumId w:val="23"/>
  </w:num>
  <w:num w:numId="3" w16cid:durableId="1369256665">
    <w:abstractNumId w:val="31"/>
  </w:num>
  <w:num w:numId="4" w16cid:durableId="1636063406">
    <w:abstractNumId w:val="25"/>
  </w:num>
  <w:num w:numId="5" w16cid:durableId="1259828870">
    <w:abstractNumId w:val="45"/>
  </w:num>
  <w:num w:numId="6" w16cid:durableId="523254266">
    <w:abstractNumId w:val="53"/>
  </w:num>
  <w:num w:numId="7" w16cid:durableId="703291365">
    <w:abstractNumId w:val="38"/>
  </w:num>
  <w:num w:numId="8" w16cid:durableId="466700590">
    <w:abstractNumId w:val="54"/>
  </w:num>
  <w:num w:numId="9" w16cid:durableId="2035573861">
    <w:abstractNumId w:val="50"/>
  </w:num>
  <w:num w:numId="10" w16cid:durableId="1197962996">
    <w:abstractNumId w:val="4"/>
  </w:num>
  <w:num w:numId="11" w16cid:durableId="1784108616">
    <w:abstractNumId w:val="17"/>
  </w:num>
  <w:num w:numId="12" w16cid:durableId="1058164130">
    <w:abstractNumId w:val="10"/>
  </w:num>
  <w:num w:numId="13" w16cid:durableId="97525644">
    <w:abstractNumId w:val="27"/>
  </w:num>
  <w:num w:numId="14" w16cid:durableId="1185094943">
    <w:abstractNumId w:val="56"/>
  </w:num>
  <w:num w:numId="15" w16cid:durableId="485633539">
    <w:abstractNumId w:val="42"/>
  </w:num>
  <w:num w:numId="16" w16cid:durableId="196747260">
    <w:abstractNumId w:val="37"/>
  </w:num>
  <w:num w:numId="17" w16cid:durableId="43450825">
    <w:abstractNumId w:val="41"/>
  </w:num>
  <w:num w:numId="18" w16cid:durableId="1424178518">
    <w:abstractNumId w:val="14"/>
  </w:num>
  <w:num w:numId="19" w16cid:durableId="577636858">
    <w:abstractNumId w:val="58"/>
  </w:num>
  <w:num w:numId="20" w16cid:durableId="1078288101">
    <w:abstractNumId w:val="1"/>
  </w:num>
  <w:num w:numId="21" w16cid:durableId="1077289615">
    <w:abstractNumId w:val="9"/>
  </w:num>
  <w:num w:numId="22" w16cid:durableId="1680153572">
    <w:abstractNumId w:val="5"/>
  </w:num>
  <w:num w:numId="23" w16cid:durableId="900559160">
    <w:abstractNumId w:val="24"/>
  </w:num>
  <w:num w:numId="24" w16cid:durableId="1120878746">
    <w:abstractNumId w:val="48"/>
  </w:num>
  <w:num w:numId="25" w16cid:durableId="2115124751">
    <w:abstractNumId w:val="11"/>
  </w:num>
  <w:num w:numId="26" w16cid:durableId="1589725658">
    <w:abstractNumId w:val="15"/>
  </w:num>
  <w:num w:numId="27" w16cid:durableId="1850754558">
    <w:abstractNumId w:val="52"/>
  </w:num>
  <w:num w:numId="28" w16cid:durableId="392194830">
    <w:abstractNumId w:val="16"/>
  </w:num>
  <w:num w:numId="29" w16cid:durableId="1567834275">
    <w:abstractNumId w:val="8"/>
  </w:num>
  <w:num w:numId="30" w16cid:durableId="1663971140">
    <w:abstractNumId w:val="18"/>
  </w:num>
  <w:num w:numId="31" w16cid:durableId="268970100">
    <w:abstractNumId w:val="20"/>
  </w:num>
  <w:num w:numId="32" w16cid:durableId="1355108775">
    <w:abstractNumId w:val="46"/>
  </w:num>
  <w:num w:numId="33" w16cid:durableId="1738435210">
    <w:abstractNumId w:val="26"/>
  </w:num>
  <w:num w:numId="34" w16cid:durableId="677200622">
    <w:abstractNumId w:val="6"/>
  </w:num>
  <w:num w:numId="35" w16cid:durableId="1936594193">
    <w:abstractNumId w:val="44"/>
  </w:num>
  <w:num w:numId="36" w16cid:durableId="1713380380">
    <w:abstractNumId w:val="39"/>
  </w:num>
  <w:num w:numId="37" w16cid:durableId="1023357708">
    <w:abstractNumId w:val="12"/>
  </w:num>
  <w:num w:numId="38" w16cid:durableId="2073967717">
    <w:abstractNumId w:val="22"/>
  </w:num>
  <w:num w:numId="39" w16cid:durableId="1824202762">
    <w:abstractNumId w:val="30"/>
  </w:num>
  <w:num w:numId="40" w16cid:durableId="2031031507">
    <w:abstractNumId w:val="57"/>
  </w:num>
  <w:num w:numId="41" w16cid:durableId="610629934">
    <w:abstractNumId w:val="0"/>
  </w:num>
  <w:num w:numId="42" w16cid:durableId="889027410">
    <w:abstractNumId w:val="43"/>
  </w:num>
  <w:num w:numId="43" w16cid:durableId="1785689903">
    <w:abstractNumId w:val="28"/>
  </w:num>
  <w:num w:numId="44" w16cid:durableId="1269461192">
    <w:abstractNumId w:val="55"/>
  </w:num>
  <w:num w:numId="45" w16cid:durableId="722565328">
    <w:abstractNumId w:val="32"/>
  </w:num>
  <w:num w:numId="46" w16cid:durableId="695928854">
    <w:abstractNumId w:val="47"/>
  </w:num>
  <w:num w:numId="47" w16cid:durableId="1024137501">
    <w:abstractNumId w:val="13"/>
  </w:num>
  <w:num w:numId="48" w16cid:durableId="1582105124">
    <w:abstractNumId w:val="3"/>
  </w:num>
  <w:num w:numId="49" w16cid:durableId="271279640">
    <w:abstractNumId w:val="49"/>
  </w:num>
  <w:num w:numId="50" w16cid:durableId="1447381882">
    <w:abstractNumId w:val="34"/>
  </w:num>
  <w:num w:numId="51" w16cid:durableId="1031153214">
    <w:abstractNumId w:val="36"/>
  </w:num>
  <w:num w:numId="52" w16cid:durableId="1545408433">
    <w:abstractNumId w:val="21"/>
  </w:num>
  <w:num w:numId="53" w16cid:durableId="1253247148">
    <w:abstractNumId w:val="51"/>
  </w:num>
  <w:num w:numId="54" w16cid:durableId="507410256">
    <w:abstractNumId w:val="7"/>
  </w:num>
  <w:num w:numId="55" w16cid:durableId="1612786177">
    <w:abstractNumId w:val="19"/>
  </w:num>
  <w:num w:numId="56" w16cid:durableId="987562653">
    <w:abstractNumId w:val="2"/>
  </w:num>
  <w:num w:numId="57" w16cid:durableId="673069595">
    <w:abstractNumId w:val="29"/>
  </w:num>
  <w:num w:numId="58" w16cid:durableId="2016765794">
    <w:abstractNumId w:val="35"/>
  </w:num>
  <w:num w:numId="59" w16cid:durableId="344750434">
    <w:abstractNumId w:val="33"/>
  </w:num>
  <w:num w:numId="60" w16cid:durableId="173561787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D2"/>
    <w:rsid w:val="0000038D"/>
    <w:rsid w:val="00001BC5"/>
    <w:rsid w:val="000036E6"/>
    <w:rsid w:val="00017A1B"/>
    <w:rsid w:val="00020180"/>
    <w:rsid w:val="00023368"/>
    <w:rsid w:val="00025E90"/>
    <w:rsid w:val="00026D67"/>
    <w:rsid w:val="0003083F"/>
    <w:rsid w:val="00043F31"/>
    <w:rsid w:val="00044D33"/>
    <w:rsid w:val="000462B1"/>
    <w:rsid w:val="00053308"/>
    <w:rsid w:val="000729A3"/>
    <w:rsid w:val="00073695"/>
    <w:rsid w:val="00077006"/>
    <w:rsid w:val="000842CC"/>
    <w:rsid w:val="000929E2"/>
    <w:rsid w:val="000934FC"/>
    <w:rsid w:val="000D0C33"/>
    <w:rsid w:val="000E70FB"/>
    <w:rsid w:val="000E7F78"/>
    <w:rsid w:val="000F13E4"/>
    <w:rsid w:val="000F7F81"/>
    <w:rsid w:val="001139B9"/>
    <w:rsid w:val="00155EF9"/>
    <w:rsid w:val="00165774"/>
    <w:rsid w:val="001772ED"/>
    <w:rsid w:val="001858C8"/>
    <w:rsid w:val="001952FF"/>
    <w:rsid w:val="0019606E"/>
    <w:rsid w:val="00197B01"/>
    <w:rsid w:val="001A0728"/>
    <w:rsid w:val="001D7D65"/>
    <w:rsid w:val="001E5499"/>
    <w:rsid w:val="001E7C15"/>
    <w:rsid w:val="00204459"/>
    <w:rsid w:val="00215870"/>
    <w:rsid w:val="00221E26"/>
    <w:rsid w:val="00222BA0"/>
    <w:rsid w:val="00224678"/>
    <w:rsid w:val="00226018"/>
    <w:rsid w:val="0023351B"/>
    <w:rsid w:val="002466B9"/>
    <w:rsid w:val="002473BA"/>
    <w:rsid w:val="00250D28"/>
    <w:rsid w:val="00251E0A"/>
    <w:rsid w:val="00266A12"/>
    <w:rsid w:val="00274209"/>
    <w:rsid w:val="00275BBD"/>
    <w:rsid w:val="002905AB"/>
    <w:rsid w:val="002A67EC"/>
    <w:rsid w:val="002B6B89"/>
    <w:rsid w:val="002C037B"/>
    <w:rsid w:val="002C528A"/>
    <w:rsid w:val="002D555E"/>
    <w:rsid w:val="002E7033"/>
    <w:rsid w:val="002F1829"/>
    <w:rsid w:val="002F2784"/>
    <w:rsid w:val="002F61B2"/>
    <w:rsid w:val="003034F8"/>
    <w:rsid w:val="003041E6"/>
    <w:rsid w:val="00307ABC"/>
    <w:rsid w:val="0031705B"/>
    <w:rsid w:val="00362CBF"/>
    <w:rsid w:val="00373A1C"/>
    <w:rsid w:val="00375C96"/>
    <w:rsid w:val="00384FE5"/>
    <w:rsid w:val="00392780"/>
    <w:rsid w:val="003934DF"/>
    <w:rsid w:val="00397BCE"/>
    <w:rsid w:val="003A748E"/>
    <w:rsid w:val="003B6158"/>
    <w:rsid w:val="003C5739"/>
    <w:rsid w:val="003E00FE"/>
    <w:rsid w:val="003F7AA1"/>
    <w:rsid w:val="00400DF6"/>
    <w:rsid w:val="00406253"/>
    <w:rsid w:val="00407804"/>
    <w:rsid w:val="004147F3"/>
    <w:rsid w:val="00417785"/>
    <w:rsid w:val="00426450"/>
    <w:rsid w:val="00427C4D"/>
    <w:rsid w:val="00444EC1"/>
    <w:rsid w:val="0046281E"/>
    <w:rsid w:val="004704A1"/>
    <w:rsid w:val="0047547E"/>
    <w:rsid w:val="00484F79"/>
    <w:rsid w:val="00487FF5"/>
    <w:rsid w:val="00491A78"/>
    <w:rsid w:val="00493A16"/>
    <w:rsid w:val="004B34D7"/>
    <w:rsid w:val="004C09A1"/>
    <w:rsid w:val="004C77F9"/>
    <w:rsid w:val="004C7B3B"/>
    <w:rsid w:val="004E3150"/>
    <w:rsid w:val="005003C4"/>
    <w:rsid w:val="0050137E"/>
    <w:rsid w:val="00506247"/>
    <w:rsid w:val="00506A4C"/>
    <w:rsid w:val="00530603"/>
    <w:rsid w:val="00554FA4"/>
    <w:rsid w:val="00566BA8"/>
    <w:rsid w:val="00571144"/>
    <w:rsid w:val="0059341A"/>
    <w:rsid w:val="005A78F2"/>
    <w:rsid w:val="005C562D"/>
    <w:rsid w:val="005D728F"/>
    <w:rsid w:val="00603354"/>
    <w:rsid w:val="00606667"/>
    <w:rsid w:val="00614C4F"/>
    <w:rsid w:val="0062399F"/>
    <w:rsid w:val="006606FB"/>
    <w:rsid w:val="00664C88"/>
    <w:rsid w:val="00670116"/>
    <w:rsid w:val="006767D0"/>
    <w:rsid w:val="00687218"/>
    <w:rsid w:val="00692AB5"/>
    <w:rsid w:val="006A19CC"/>
    <w:rsid w:val="006A4003"/>
    <w:rsid w:val="006A74A9"/>
    <w:rsid w:val="006C2568"/>
    <w:rsid w:val="006C2995"/>
    <w:rsid w:val="006D0FA3"/>
    <w:rsid w:val="006D1F69"/>
    <w:rsid w:val="006F4580"/>
    <w:rsid w:val="006F58FF"/>
    <w:rsid w:val="00714205"/>
    <w:rsid w:val="0072265D"/>
    <w:rsid w:val="007403CB"/>
    <w:rsid w:val="007533E6"/>
    <w:rsid w:val="00756087"/>
    <w:rsid w:val="00767924"/>
    <w:rsid w:val="00767F35"/>
    <w:rsid w:val="00770002"/>
    <w:rsid w:val="007822C4"/>
    <w:rsid w:val="0078407B"/>
    <w:rsid w:val="007862D5"/>
    <w:rsid w:val="007B30E9"/>
    <w:rsid w:val="008057AE"/>
    <w:rsid w:val="00816F3C"/>
    <w:rsid w:val="00830378"/>
    <w:rsid w:val="00843244"/>
    <w:rsid w:val="0085495D"/>
    <w:rsid w:val="00857979"/>
    <w:rsid w:val="00883A55"/>
    <w:rsid w:val="00887EF4"/>
    <w:rsid w:val="008A4D93"/>
    <w:rsid w:val="008A6B83"/>
    <w:rsid w:val="008A7963"/>
    <w:rsid w:val="008B0C94"/>
    <w:rsid w:val="008C5CB9"/>
    <w:rsid w:val="008C6698"/>
    <w:rsid w:val="008C6D3E"/>
    <w:rsid w:val="008D26E1"/>
    <w:rsid w:val="008D425E"/>
    <w:rsid w:val="00903F5E"/>
    <w:rsid w:val="00906C45"/>
    <w:rsid w:val="00922497"/>
    <w:rsid w:val="00923F3B"/>
    <w:rsid w:val="0092414A"/>
    <w:rsid w:val="00933329"/>
    <w:rsid w:val="00946AFF"/>
    <w:rsid w:val="0094731D"/>
    <w:rsid w:val="00954D73"/>
    <w:rsid w:val="00960A2F"/>
    <w:rsid w:val="0097188A"/>
    <w:rsid w:val="0097741A"/>
    <w:rsid w:val="009A0FB7"/>
    <w:rsid w:val="009A56D7"/>
    <w:rsid w:val="009B26F2"/>
    <w:rsid w:val="009C2E77"/>
    <w:rsid w:val="009E5F97"/>
    <w:rsid w:val="009F02AD"/>
    <w:rsid w:val="009F71ED"/>
    <w:rsid w:val="00A0781F"/>
    <w:rsid w:val="00A1125C"/>
    <w:rsid w:val="00A21FFE"/>
    <w:rsid w:val="00A262C0"/>
    <w:rsid w:val="00A3023F"/>
    <w:rsid w:val="00A630CD"/>
    <w:rsid w:val="00A82A46"/>
    <w:rsid w:val="00A8670B"/>
    <w:rsid w:val="00A92309"/>
    <w:rsid w:val="00AA1492"/>
    <w:rsid w:val="00AB2ABA"/>
    <w:rsid w:val="00AC0F96"/>
    <w:rsid w:val="00AC4E4D"/>
    <w:rsid w:val="00AD6D42"/>
    <w:rsid w:val="00B076C5"/>
    <w:rsid w:val="00B31ED2"/>
    <w:rsid w:val="00B41F2B"/>
    <w:rsid w:val="00B55DCF"/>
    <w:rsid w:val="00B64B72"/>
    <w:rsid w:val="00B70E05"/>
    <w:rsid w:val="00B73F9F"/>
    <w:rsid w:val="00B802CA"/>
    <w:rsid w:val="00B826CA"/>
    <w:rsid w:val="00B82D4A"/>
    <w:rsid w:val="00BB095B"/>
    <w:rsid w:val="00BB67E6"/>
    <w:rsid w:val="00BE5BC4"/>
    <w:rsid w:val="00BF7353"/>
    <w:rsid w:val="00BF7585"/>
    <w:rsid w:val="00C07672"/>
    <w:rsid w:val="00C154E0"/>
    <w:rsid w:val="00C211FC"/>
    <w:rsid w:val="00C2248A"/>
    <w:rsid w:val="00C41772"/>
    <w:rsid w:val="00C533F0"/>
    <w:rsid w:val="00C57A1E"/>
    <w:rsid w:val="00C600DE"/>
    <w:rsid w:val="00C70D61"/>
    <w:rsid w:val="00C71F94"/>
    <w:rsid w:val="00C7488C"/>
    <w:rsid w:val="00C8145F"/>
    <w:rsid w:val="00C819E9"/>
    <w:rsid w:val="00C844E4"/>
    <w:rsid w:val="00C94B6F"/>
    <w:rsid w:val="00C95AF0"/>
    <w:rsid w:val="00CB30AB"/>
    <w:rsid w:val="00CB53C4"/>
    <w:rsid w:val="00CC0B7C"/>
    <w:rsid w:val="00CC4114"/>
    <w:rsid w:val="00CD418D"/>
    <w:rsid w:val="00CD47F6"/>
    <w:rsid w:val="00CD5D42"/>
    <w:rsid w:val="00CE1365"/>
    <w:rsid w:val="00CE4E99"/>
    <w:rsid w:val="00CF0C19"/>
    <w:rsid w:val="00D02A3C"/>
    <w:rsid w:val="00D351B8"/>
    <w:rsid w:val="00D50352"/>
    <w:rsid w:val="00D654B0"/>
    <w:rsid w:val="00D76AD1"/>
    <w:rsid w:val="00D958BD"/>
    <w:rsid w:val="00DA56CC"/>
    <w:rsid w:val="00DB1FCB"/>
    <w:rsid w:val="00DC31D9"/>
    <w:rsid w:val="00DC5B04"/>
    <w:rsid w:val="00DE236B"/>
    <w:rsid w:val="00DE4D26"/>
    <w:rsid w:val="00DE527D"/>
    <w:rsid w:val="00DF6849"/>
    <w:rsid w:val="00E04064"/>
    <w:rsid w:val="00E12F3E"/>
    <w:rsid w:val="00E24CDB"/>
    <w:rsid w:val="00E309E5"/>
    <w:rsid w:val="00E47394"/>
    <w:rsid w:val="00E52E62"/>
    <w:rsid w:val="00E6126B"/>
    <w:rsid w:val="00E63772"/>
    <w:rsid w:val="00E77E95"/>
    <w:rsid w:val="00E801FE"/>
    <w:rsid w:val="00E82778"/>
    <w:rsid w:val="00E92F3D"/>
    <w:rsid w:val="00E941E0"/>
    <w:rsid w:val="00EA0105"/>
    <w:rsid w:val="00EA3E91"/>
    <w:rsid w:val="00EB5F8C"/>
    <w:rsid w:val="00EB7F09"/>
    <w:rsid w:val="00EC25A7"/>
    <w:rsid w:val="00EF609E"/>
    <w:rsid w:val="00EF6639"/>
    <w:rsid w:val="00F11433"/>
    <w:rsid w:val="00F15E5A"/>
    <w:rsid w:val="00F167CB"/>
    <w:rsid w:val="00F20FB8"/>
    <w:rsid w:val="00F32D26"/>
    <w:rsid w:val="00F358D6"/>
    <w:rsid w:val="00F35B11"/>
    <w:rsid w:val="00F50429"/>
    <w:rsid w:val="00F54044"/>
    <w:rsid w:val="00F96D28"/>
    <w:rsid w:val="00FB527E"/>
    <w:rsid w:val="00FC1A7A"/>
    <w:rsid w:val="00FC23AC"/>
    <w:rsid w:val="00FC4EDC"/>
    <w:rsid w:val="00FC6112"/>
    <w:rsid w:val="00FD3E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D8924"/>
  <w15:docId w15:val="{6672ABFD-4943-451C-96AC-EBBDD1E9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1ED2"/>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E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1ED2"/>
  </w:style>
  <w:style w:type="paragraph" w:styleId="Footer">
    <w:name w:val="footer"/>
    <w:basedOn w:val="Normal"/>
    <w:link w:val="FooterChar"/>
    <w:uiPriority w:val="99"/>
    <w:unhideWhenUsed/>
    <w:rsid w:val="00B31E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1ED2"/>
  </w:style>
  <w:style w:type="character" w:styleId="PageNumber">
    <w:name w:val="page number"/>
    <w:basedOn w:val="DefaultParagraphFont"/>
    <w:rsid w:val="00B31ED2"/>
  </w:style>
  <w:style w:type="character" w:customStyle="1" w:styleId="Heading1Char">
    <w:name w:val="Heading 1 Char"/>
    <w:basedOn w:val="DefaultParagraphFont"/>
    <w:link w:val="Heading1"/>
    <w:rsid w:val="00B31ED2"/>
    <w:rPr>
      <w:rFonts w:ascii="Times New Roman" w:eastAsia="Times New Roman" w:hAnsi="Times New Roman" w:cs="Times New Roman"/>
      <w:b/>
      <w:bCs/>
      <w:sz w:val="24"/>
      <w:szCs w:val="24"/>
    </w:rPr>
  </w:style>
  <w:style w:type="paragraph" w:styleId="ListParagraph">
    <w:name w:val="List Paragraph"/>
    <w:basedOn w:val="Normal"/>
    <w:uiPriority w:val="34"/>
    <w:qFormat/>
    <w:rsid w:val="00A0781F"/>
    <w:pPr>
      <w:ind w:left="720"/>
      <w:contextualSpacing/>
    </w:pPr>
  </w:style>
  <w:style w:type="paragraph" w:styleId="BalloonText">
    <w:name w:val="Balloon Text"/>
    <w:basedOn w:val="Normal"/>
    <w:link w:val="BalloonTextChar"/>
    <w:uiPriority w:val="99"/>
    <w:semiHidden/>
    <w:unhideWhenUsed/>
    <w:rsid w:val="0048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F5"/>
    <w:rPr>
      <w:rFonts w:ascii="Tahoma" w:hAnsi="Tahoma" w:cs="Tahoma"/>
      <w:sz w:val="16"/>
      <w:szCs w:val="16"/>
    </w:rPr>
  </w:style>
  <w:style w:type="character" w:styleId="CommentReference">
    <w:name w:val="annotation reference"/>
    <w:uiPriority w:val="99"/>
    <w:semiHidden/>
    <w:rsid w:val="00FC1A7A"/>
    <w:rPr>
      <w:sz w:val="16"/>
      <w:szCs w:val="16"/>
    </w:rPr>
  </w:style>
  <w:style w:type="paragraph" w:styleId="CommentText">
    <w:name w:val="annotation text"/>
    <w:basedOn w:val="Normal"/>
    <w:link w:val="CommentTextChar"/>
    <w:semiHidden/>
    <w:rsid w:val="00FC1A7A"/>
    <w:pPr>
      <w:spacing w:after="0" w:line="240" w:lineRule="auto"/>
    </w:pPr>
    <w:rPr>
      <w:rFonts w:ascii="Times New Roman" w:eastAsia="Times New Roman" w:hAnsi="Times New Roman" w:cs="Times New Roman"/>
      <w:snapToGrid w:val="0"/>
      <w:sz w:val="20"/>
      <w:szCs w:val="20"/>
      <w:lang w:val="en-GB"/>
    </w:rPr>
  </w:style>
  <w:style w:type="character" w:customStyle="1" w:styleId="CommentTextChar">
    <w:name w:val="Comment Text Char"/>
    <w:basedOn w:val="DefaultParagraphFont"/>
    <w:link w:val="CommentText"/>
    <w:semiHidden/>
    <w:rsid w:val="00FC1A7A"/>
    <w:rPr>
      <w:rFonts w:ascii="Times New Roman" w:eastAsia="Times New Roman" w:hAnsi="Times New Roman" w:cs="Times New Roman"/>
      <w:snapToGrid w:val="0"/>
      <w:sz w:val="20"/>
      <w:szCs w:val="20"/>
      <w:lang w:val="en-GB"/>
    </w:rPr>
  </w:style>
  <w:style w:type="paragraph" w:styleId="NoSpacing">
    <w:name w:val="No Spacing"/>
    <w:uiPriority w:val="1"/>
    <w:qFormat/>
    <w:rsid w:val="0097188A"/>
    <w:pPr>
      <w:spacing w:after="0" w:line="240" w:lineRule="auto"/>
    </w:pPr>
  </w:style>
  <w:style w:type="table" w:styleId="TableGrid">
    <w:name w:val="Table Grid"/>
    <w:basedOn w:val="TableNormal"/>
    <w:uiPriority w:val="59"/>
    <w:rsid w:val="00362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19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42C47-AA91-4B82-B7F3-9216DCAC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14</Pages>
  <Words>6168</Words>
  <Characters>35163</Characters>
  <Application>Microsoft Office Word</Application>
  <DocSecurity>0</DocSecurity>
  <Lines>293</Lines>
  <Paragraphs>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Djeki Stanic</dc:creator>
  <cp:keywords/>
  <dc:description/>
  <cp:lastModifiedBy>Katarina Pupacic</cp:lastModifiedBy>
  <cp:revision>13</cp:revision>
  <cp:lastPrinted>2016-04-15T06:49:00Z</cp:lastPrinted>
  <dcterms:created xsi:type="dcterms:W3CDTF">2022-07-26T10:52:00Z</dcterms:created>
  <dcterms:modified xsi:type="dcterms:W3CDTF">2025-01-24T09:06:00Z</dcterms:modified>
</cp:coreProperties>
</file>