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7B45" w14:textId="66AF6716" w:rsidR="00DD0830" w:rsidRPr="00DD0830" w:rsidRDefault="006F173B" w:rsidP="00DD08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D0830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DD0830" w:rsidRPr="00DD0830">
        <w:rPr>
          <w:rFonts w:ascii="Arial" w:hAnsi="Arial" w:cs="Arial"/>
          <w:b/>
          <w:bCs/>
          <w:sz w:val="22"/>
          <w:szCs w:val="22"/>
        </w:rPr>
        <w:t>P r i j e d l o g</w:t>
      </w:r>
      <w:r w:rsidRPr="00DD0830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AE7A675" w14:textId="77777777" w:rsidR="00DD0830" w:rsidRPr="00DD0830" w:rsidRDefault="00DD0830" w:rsidP="00DD0830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C2753B8" w14:textId="6B7F6E27" w:rsidR="006F173B" w:rsidRPr="009B4EB0" w:rsidRDefault="00DD0830" w:rsidP="006F1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6F173B" w:rsidRPr="009B4EB0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5A43DA6C" wp14:editId="781F3AB2">
            <wp:extent cx="323850" cy="438150"/>
            <wp:effectExtent l="0" t="0" r="0" b="0"/>
            <wp:docPr id="2117798165" name="Slika 2117798165" descr="hr_grb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grb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8EE4" w14:textId="16CF1D03" w:rsidR="006F173B" w:rsidRPr="009B4EB0" w:rsidRDefault="006F173B" w:rsidP="006F173B">
      <w:pPr>
        <w:rPr>
          <w:rFonts w:ascii="Arial" w:hAnsi="Arial" w:cs="Arial"/>
          <w:b/>
          <w:sz w:val="22"/>
          <w:szCs w:val="22"/>
        </w:rPr>
      </w:pPr>
      <w:r w:rsidRPr="009B4EB0">
        <w:rPr>
          <w:rFonts w:ascii="Arial" w:hAnsi="Arial" w:cs="Arial"/>
          <w:b/>
          <w:sz w:val="22"/>
          <w:szCs w:val="22"/>
        </w:rPr>
        <w:t xml:space="preserve">       R E P U B L I K A  H R V A T S K A</w:t>
      </w:r>
    </w:p>
    <w:p w14:paraId="384D7A86" w14:textId="11BD990C" w:rsidR="006F173B" w:rsidRPr="009B4EB0" w:rsidRDefault="006F173B" w:rsidP="006F173B">
      <w:pPr>
        <w:rPr>
          <w:rFonts w:ascii="Arial" w:hAnsi="Arial" w:cs="Arial"/>
          <w:sz w:val="22"/>
          <w:szCs w:val="22"/>
        </w:rPr>
      </w:pPr>
      <w:r w:rsidRPr="009B4EB0">
        <w:rPr>
          <w:rFonts w:ascii="Arial" w:hAnsi="Arial" w:cs="Arial"/>
          <w:b/>
          <w:sz w:val="22"/>
          <w:szCs w:val="22"/>
        </w:rPr>
        <w:t xml:space="preserve">    SPLITSKO-DALMATINSKA ŽUPANIJA</w:t>
      </w:r>
    </w:p>
    <w:p w14:paraId="0F623B47" w14:textId="0CB4D99A" w:rsidR="006F173B" w:rsidRPr="009B4EB0" w:rsidRDefault="006F173B" w:rsidP="006F173B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9B4EB0">
        <w:rPr>
          <w:rFonts w:ascii="Arial" w:hAnsi="Arial" w:cs="Arial"/>
          <w:b/>
          <w:sz w:val="22"/>
          <w:szCs w:val="22"/>
        </w:rPr>
        <w:t xml:space="preserve">                    GRAD OMIŠ</w:t>
      </w:r>
    </w:p>
    <w:p w14:paraId="4688C90A" w14:textId="2CF67550" w:rsidR="006F173B" w:rsidRPr="009B4EB0" w:rsidRDefault="006F173B" w:rsidP="006F173B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9B4EB0">
        <w:rPr>
          <w:rFonts w:ascii="Arial" w:hAnsi="Arial" w:cs="Arial"/>
          <w:b/>
          <w:sz w:val="22"/>
          <w:szCs w:val="22"/>
        </w:rPr>
        <w:t xml:space="preserve">             GRADSKO VIJEĆE</w:t>
      </w:r>
    </w:p>
    <w:p w14:paraId="2E71DAE3" w14:textId="77777777" w:rsidR="006F173B" w:rsidRPr="009B4EB0" w:rsidRDefault="006F173B" w:rsidP="006F173B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089571F5" w14:textId="77777777" w:rsidR="006F173B" w:rsidRPr="009B4EB0" w:rsidRDefault="006F173B" w:rsidP="006F173B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68417801" w14:textId="22272897" w:rsidR="006F173B" w:rsidRPr="009B4EB0" w:rsidRDefault="006F173B" w:rsidP="006F173B">
      <w:pPr>
        <w:rPr>
          <w:rFonts w:ascii="Arial" w:hAnsi="Arial" w:cs="Arial"/>
          <w:bCs/>
          <w:sz w:val="22"/>
          <w:szCs w:val="22"/>
        </w:rPr>
      </w:pPr>
      <w:r w:rsidRPr="009B4EB0">
        <w:rPr>
          <w:rFonts w:ascii="Arial" w:hAnsi="Arial" w:cs="Arial"/>
          <w:bCs/>
          <w:sz w:val="22"/>
          <w:szCs w:val="22"/>
        </w:rPr>
        <w:t xml:space="preserve">KLASA: </w:t>
      </w:r>
      <w:r w:rsidR="00F15FC2" w:rsidRPr="009B4EB0">
        <w:rPr>
          <w:rFonts w:ascii="Arial" w:hAnsi="Arial" w:cs="Arial"/>
          <w:bCs/>
          <w:sz w:val="22"/>
          <w:szCs w:val="22"/>
        </w:rPr>
        <w:t>410-04/2</w:t>
      </w:r>
      <w:r w:rsidR="008A34BC" w:rsidRPr="009B4EB0">
        <w:rPr>
          <w:rFonts w:ascii="Arial" w:hAnsi="Arial" w:cs="Arial"/>
          <w:bCs/>
          <w:sz w:val="22"/>
          <w:szCs w:val="22"/>
        </w:rPr>
        <w:t>5</w:t>
      </w:r>
      <w:r w:rsidR="00F15FC2" w:rsidRPr="009B4EB0">
        <w:rPr>
          <w:rFonts w:ascii="Arial" w:hAnsi="Arial" w:cs="Arial"/>
          <w:bCs/>
          <w:sz w:val="22"/>
          <w:szCs w:val="22"/>
        </w:rPr>
        <w:t>-01/</w:t>
      </w:r>
      <w:r w:rsidR="00020E69" w:rsidRPr="009B4EB0">
        <w:rPr>
          <w:rFonts w:ascii="Arial" w:hAnsi="Arial" w:cs="Arial"/>
          <w:bCs/>
          <w:sz w:val="22"/>
          <w:szCs w:val="22"/>
        </w:rPr>
        <w:t>01</w:t>
      </w:r>
    </w:p>
    <w:p w14:paraId="32A59A74" w14:textId="3ABFDE07" w:rsidR="006F173B" w:rsidRPr="009B4EB0" w:rsidRDefault="006F173B" w:rsidP="006F173B">
      <w:pPr>
        <w:rPr>
          <w:rFonts w:ascii="Arial" w:hAnsi="Arial" w:cs="Arial"/>
          <w:bCs/>
          <w:sz w:val="22"/>
          <w:szCs w:val="22"/>
        </w:rPr>
      </w:pPr>
      <w:r w:rsidRPr="009B4EB0">
        <w:rPr>
          <w:rFonts w:ascii="Arial" w:hAnsi="Arial" w:cs="Arial"/>
          <w:bCs/>
          <w:sz w:val="22"/>
          <w:szCs w:val="22"/>
        </w:rPr>
        <w:t>URBROJ:2181-7-0</w:t>
      </w:r>
      <w:r w:rsidR="00B80979" w:rsidRPr="009B4EB0">
        <w:rPr>
          <w:rFonts w:ascii="Arial" w:hAnsi="Arial" w:cs="Arial"/>
          <w:bCs/>
          <w:sz w:val="22"/>
          <w:szCs w:val="22"/>
        </w:rPr>
        <w:t>3-01/1-2</w:t>
      </w:r>
      <w:r w:rsidR="008A34BC" w:rsidRPr="009B4EB0">
        <w:rPr>
          <w:rFonts w:ascii="Arial" w:hAnsi="Arial" w:cs="Arial"/>
          <w:bCs/>
          <w:sz w:val="22"/>
          <w:szCs w:val="22"/>
        </w:rPr>
        <w:t>5</w:t>
      </w:r>
      <w:r w:rsidR="00B80979" w:rsidRPr="009B4EB0">
        <w:rPr>
          <w:rFonts w:ascii="Arial" w:hAnsi="Arial" w:cs="Arial"/>
          <w:bCs/>
          <w:sz w:val="22"/>
          <w:szCs w:val="22"/>
        </w:rPr>
        <w:t>-</w:t>
      </w:r>
      <w:r w:rsidRPr="009B4EB0">
        <w:rPr>
          <w:rFonts w:ascii="Arial" w:hAnsi="Arial" w:cs="Arial"/>
          <w:bCs/>
          <w:sz w:val="22"/>
          <w:szCs w:val="22"/>
        </w:rPr>
        <w:t>1</w:t>
      </w:r>
    </w:p>
    <w:p w14:paraId="162310B0" w14:textId="4AB7D384" w:rsidR="006F173B" w:rsidRPr="009B4EB0" w:rsidRDefault="006F173B" w:rsidP="006F173B">
      <w:pPr>
        <w:rPr>
          <w:rFonts w:ascii="Arial" w:hAnsi="Arial" w:cs="Arial"/>
          <w:bCs/>
          <w:sz w:val="22"/>
          <w:szCs w:val="22"/>
        </w:rPr>
      </w:pPr>
      <w:r w:rsidRPr="009B4EB0">
        <w:rPr>
          <w:rFonts w:ascii="Arial" w:hAnsi="Arial" w:cs="Arial"/>
          <w:bCs/>
          <w:sz w:val="22"/>
          <w:szCs w:val="22"/>
        </w:rPr>
        <w:t xml:space="preserve">Omiš, </w:t>
      </w:r>
      <w:r w:rsidR="00A63B40">
        <w:rPr>
          <w:rFonts w:ascii="Arial" w:hAnsi="Arial" w:cs="Arial"/>
          <w:bCs/>
          <w:sz w:val="22"/>
          <w:szCs w:val="22"/>
        </w:rPr>
        <w:t>__</w:t>
      </w:r>
      <w:r w:rsidRPr="009B4EB0">
        <w:rPr>
          <w:rFonts w:ascii="Arial" w:hAnsi="Arial" w:cs="Arial"/>
          <w:bCs/>
          <w:sz w:val="22"/>
          <w:szCs w:val="22"/>
        </w:rPr>
        <w:t xml:space="preserve">. </w:t>
      </w:r>
      <w:r w:rsidR="00A63B40">
        <w:rPr>
          <w:rFonts w:ascii="Arial" w:hAnsi="Arial" w:cs="Arial"/>
          <w:bCs/>
          <w:sz w:val="22"/>
          <w:szCs w:val="22"/>
        </w:rPr>
        <w:t>veljače</w:t>
      </w:r>
      <w:r w:rsidRPr="009B4EB0">
        <w:rPr>
          <w:rFonts w:ascii="Arial" w:hAnsi="Arial" w:cs="Arial"/>
          <w:bCs/>
          <w:sz w:val="22"/>
          <w:szCs w:val="22"/>
        </w:rPr>
        <w:t xml:space="preserve">  202</w:t>
      </w:r>
      <w:r w:rsidR="002A35B6" w:rsidRPr="009B4EB0">
        <w:rPr>
          <w:rFonts w:ascii="Arial" w:hAnsi="Arial" w:cs="Arial"/>
          <w:bCs/>
          <w:sz w:val="22"/>
          <w:szCs w:val="22"/>
        </w:rPr>
        <w:t>5</w:t>
      </w:r>
      <w:r w:rsidRPr="009B4EB0">
        <w:rPr>
          <w:rFonts w:ascii="Arial" w:hAnsi="Arial" w:cs="Arial"/>
          <w:bCs/>
          <w:sz w:val="22"/>
          <w:szCs w:val="22"/>
        </w:rPr>
        <w:t>. godine</w:t>
      </w:r>
    </w:p>
    <w:p w14:paraId="5CC414CD" w14:textId="77777777" w:rsidR="006F173B" w:rsidRPr="009B4EB0" w:rsidRDefault="006F173B" w:rsidP="00927CD9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76844A67" w14:textId="77777777" w:rsidR="006F173B" w:rsidRPr="009B4EB0" w:rsidRDefault="006F173B" w:rsidP="00927CD9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4FBF327E" w14:textId="243E7560" w:rsidR="00927CD9" w:rsidRPr="009B4EB0" w:rsidRDefault="00927CD9" w:rsidP="00927CD9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  <w:lang w:eastAsia="hr-HR"/>
        </w:rPr>
      </w:pPr>
      <w:r w:rsidRPr="009B4EB0">
        <w:rPr>
          <w:rFonts w:ascii="Arial" w:hAnsi="Arial" w:cs="Arial"/>
          <w:sz w:val="22"/>
          <w:szCs w:val="22"/>
          <w:lang w:eastAsia="hr-HR"/>
        </w:rPr>
        <w:t xml:space="preserve">Na temelju članka </w:t>
      </w:r>
      <w:r w:rsidR="0035595D" w:rsidRPr="009B4EB0">
        <w:rPr>
          <w:rFonts w:ascii="Arial" w:hAnsi="Arial" w:cs="Arial"/>
          <w:sz w:val="22"/>
          <w:szCs w:val="22"/>
          <w:lang w:eastAsia="hr-HR"/>
        </w:rPr>
        <w:t xml:space="preserve">4. 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Zakona </w:t>
      </w:r>
      <w:r w:rsidR="003716DF" w:rsidRPr="009B4EB0">
        <w:rPr>
          <w:rFonts w:ascii="Arial" w:hAnsi="Arial" w:cs="Arial"/>
          <w:sz w:val="22"/>
          <w:szCs w:val="22"/>
          <w:lang w:eastAsia="hr-HR"/>
        </w:rPr>
        <w:t>o izmjenama i dopunama Zakona o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 porezu na dohodak ("Narodne novine" broj 115/16, 106/18, 121/19, 32/20, 138/20, 151/22</w:t>
      </w:r>
      <w:r w:rsidR="00215B8A" w:rsidRPr="009B4EB0">
        <w:rPr>
          <w:rFonts w:ascii="Arial" w:hAnsi="Arial" w:cs="Arial"/>
          <w:sz w:val="22"/>
          <w:szCs w:val="22"/>
          <w:lang w:eastAsia="hr-HR"/>
        </w:rPr>
        <w:t>,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 114/23</w:t>
      </w:r>
      <w:r w:rsidR="00215B8A" w:rsidRPr="009B4EB0">
        <w:rPr>
          <w:rFonts w:ascii="Arial" w:hAnsi="Arial" w:cs="Arial"/>
          <w:sz w:val="22"/>
          <w:szCs w:val="22"/>
          <w:lang w:eastAsia="hr-HR"/>
        </w:rPr>
        <w:t xml:space="preserve"> i 152/24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) i članka </w:t>
      </w:r>
      <w:r w:rsidR="00F15FC2" w:rsidRPr="009B4EB0">
        <w:rPr>
          <w:rFonts w:ascii="Arial" w:hAnsi="Arial" w:cs="Arial"/>
          <w:sz w:val="22"/>
          <w:szCs w:val="22"/>
          <w:lang w:eastAsia="hr-HR"/>
        </w:rPr>
        <w:t>30.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 Statuta Grada Omiša ("Službeni glasnik Grada Omiša“ broj</w:t>
      </w:r>
      <w:r w:rsidR="00F15FC2" w:rsidRPr="009B4EB0">
        <w:rPr>
          <w:rFonts w:ascii="Arial" w:hAnsi="Arial" w:cs="Arial"/>
          <w:sz w:val="22"/>
          <w:szCs w:val="22"/>
          <w:lang w:eastAsia="hr-HR"/>
        </w:rPr>
        <w:t xml:space="preserve"> 4/09, 9/10, 2/13, 10/13, 1/18</w:t>
      </w:r>
      <w:r w:rsidR="00910477" w:rsidRPr="009B4EB0">
        <w:rPr>
          <w:rFonts w:ascii="Arial" w:hAnsi="Arial" w:cs="Arial"/>
          <w:sz w:val="22"/>
          <w:szCs w:val="22"/>
          <w:lang w:eastAsia="hr-HR"/>
        </w:rPr>
        <w:t>, 8/18</w:t>
      </w:r>
      <w:r w:rsidR="00313ED7" w:rsidRPr="009B4EB0">
        <w:rPr>
          <w:rFonts w:ascii="Arial" w:hAnsi="Arial" w:cs="Arial"/>
          <w:sz w:val="22"/>
          <w:szCs w:val="22"/>
          <w:lang w:eastAsia="hr-HR"/>
        </w:rPr>
        <w:t>,</w:t>
      </w:r>
      <w:r w:rsidR="00F15FC2" w:rsidRPr="009B4EB0">
        <w:rPr>
          <w:rFonts w:ascii="Arial" w:hAnsi="Arial" w:cs="Arial"/>
          <w:sz w:val="22"/>
          <w:szCs w:val="22"/>
          <w:lang w:eastAsia="hr-HR"/>
        </w:rPr>
        <w:t xml:space="preserve"> 2/21</w:t>
      </w:r>
      <w:r w:rsidR="00313ED7" w:rsidRPr="009B4EB0">
        <w:rPr>
          <w:rFonts w:ascii="Arial" w:hAnsi="Arial" w:cs="Arial"/>
          <w:sz w:val="22"/>
          <w:szCs w:val="22"/>
          <w:lang w:eastAsia="hr-HR"/>
        </w:rPr>
        <w:t xml:space="preserve"> i 13/22 – pročišćeni tekst</w:t>
      </w:r>
      <w:r w:rsidRPr="009B4EB0">
        <w:rPr>
          <w:rFonts w:ascii="Arial" w:hAnsi="Arial" w:cs="Arial"/>
          <w:sz w:val="22"/>
          <w:szCs w:val="22"/>
          <w:lang w:eastAsia="hr-HR"/>
        </w:rPr>
        <w:t>), Gradsko vijeće Grada Omiša na</w:t>
      </w:r>
      <w:r w:rsidR="00EC7FE5" w:rsidRPr="009B4EB0">
        <w:rPr>
          <w:rFonts w:ascii="Arial" w:hAnsi="Arial" w:cs="Arial"/>
          <w:sz w:val="22"/>
          <w:szCs w:val="22"/>
          <w:lang w:eastAsia="hr-HR"/>
        </w:rPr>
        <w:t xml:space="preserve"> </w:t>
      </w:r>
      <w:r w:rsidR="00215B8A" w:rsidRPr="009B4EB0">
        <w:rPr>
          <w:rFonts w:ascii="Arial" w:hAnsi="Arial" w:cs="Arial"/>
          <w:sz w:val="22"/>
          <w:szCs w:val="22"/>
          <w:lang w:eastAsia="hr-HR"/>
        </w:rPr>
        <w:t>__</w:t>
      </w:r>
      <w:r w:rsidR="00EC7FE5" w:rsidRPr="009B4EB0">
        <w:rPr>
          <w:rFonts w:ascii="Arial" w:hAnsi="Arial" w:cs="Arial"/>
          <w:sz w:val="22"/>
          <w:szCs w:val="22"/>
          <w:lang w:eastAsia="hr-HR"/>
        </w:rPr>
        <w:t xml:space="preserve">. 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sjednici </w:t>
      </w:r>
      <w:r w:rsidR="00EC7FE5" w:rsidRPr="009B4EB0">
        <w:rPr>
          <w:rFonts w:ascii="Arial" w:hAnsi="Arial" w:cs="Arial"/>
          <w:sz w:val="22"/>
          <w:szCs w:val="22"/>
          <w:lang w:eastAsia="hr-HR"/>
        </w:rPr>
        <w:t xml:space="preserve">održanoj dana </w:t>
      </w:r>
      <w:r w:rsidR="00215B8A" w:rsidRPr="009B4EB0">
        <w:rPr>
          <w:rFonts w:ascii="Arial" w:hAnsi="Arial" w:cs="Arial"/>
          <w:sz w:val="22"/>
          <w:szCs w:val="22"/>
          <w:lang w:eastAsia="hr-HR"/>
        </w:rPr>
        <w:t>__</w:t>
      </w:r>
      <w:r w:rsidR="00EC7FE5" w:rsidRPr="009B4EB0">
        <w:rPr>
          <w:rFonts w:ascii="Arial" w:hAnsi="Arial" w:cs="Arial"/>
          <w:sz w:val="22"/>
          <w:szCs w:val="22"/>
          <w:lang w:eastAsia="hr-HR"/>
        </w:rPr>
        <w:t xml:space="preserve">. </w:t>
      </w:r>
      <w:r w:rsidR="00DD0830">
        <w:rPr>
          <w:rFonts w:ascii="Arial" w:hAnsi="Arial" w:cs="Arial"/>
          <w:sz w:val="22"/>
          <w:szCs w:val="22"/>
          <w:lang w:eastAsia="hr-HR"/>
        </w:rPr>
        <w:t>veljače</w:t>
      </w:r>
      <w:r w:rsidRPr="009B4EB0">
        <w:rPr>
          <w:rFonts w:ascii="Arial" w:hAnsi="Arial" w:cs="Arial"/>
          <w:sz w:val="22"/>
          <w:szCs w:val="22"/>
          <w:lang w:eastAsia="hr-HR"/>
        </w:rPr>
        <w:t xml:space="preserve"> 202</w:t>
      </w:r>
      <w:r w:rsidR="00215B8A" w:rsidRPr="009B4EB0">
        <w:rPr>
          <w:rFonts w:ascii="Arial" w:hAnsi="Arial" w:cs="Arial"/>
          <w:sz w:val="22"/>
          <w:szCs w:val="22"/>
          <w:lang w:eastAsia="hr-HR"/>
        </w:rPr>
        <w:t>5</w:t>
      </w:r>
      <w:r w:rsidRPr="009B4EB0">
        <w:rPr>
          <w:rFonts w:ascii="Arial" w:hAnsi="Arial" w:cs="Arial"/>
          <w:sz w:val="22"/>
          <w:szCs w:val="22"/>
          <w:lang w:eastAsia="hr-HR"/>
        </w:rPr>
        <w:t>. godine donijelo je</w:t>
      </w:r>
    </w:p>
    <w:p w14:paraId="7500DA5F" w14:textId="77777777" w:rsidR="00927CD9" w:rsidRPr="009B4EB0" w:rsidRDefault="00927CD9" w:rsidP="00927CD9">
      <w:pPr>
        <w:shd w:val="clear" w:color="auto" w:fill="FFFFFF"/>
        <w:spacing w:line="240" w:lineRule="exact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3CC65D1B" w14:textId="77777777" w:rsidR="00927CD9" w:rsidRDefault="00927CD9" w:rsidP="00927CD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61C02F2" w14:textId="77777777" w:rsidR="008600BA" w:rsidRPr="009B4EB0" w:rsidRDefault="008600BA" w:rsidP="00927CD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20EEB28C" w14:textId="77777777" w:rsidR="00927CD9" w:rsidRDefault="00927CD9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>O D L U K U</w:t>
      </w:r>
    </w:p>
    <w:p w14:paraId="7BBA801D" w14:textId="77777777" w:rsidR="008600BA" w:rsidRPr="009B4EB0" w:rsidRDefault="008600BA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00446141" w14:textId="21CADCE8" w:rsidR="00927CD9" w:rsidRPr="009B4EB0" w:rsidRDefault="007610E6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 o </w:t>
      </w:r>
      <w:r w:rsidR="00927CD9"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visini poreznih stopa godišnjeg poreza na dohodak </w:t>
      </w:r>
    </w:p>
    <w:p w14:paraId="44D456B5" w14:textId="77777777" w:rsidR="00EF201D" w:rsidRPr="009B4EB0" w:rsidRDefault="00EF201D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599A9F63" w14:textId="77777777" w:rsidR="00927CD9" w:rsidRPr="009B4EB0" w:rsidRDefault="00927CD9" w:rsidP="00927CD9">
      <w:pPr>
        <w:rPr>
          <w:rFonts w:ascii="Arial" w:hAnsi="Arial" w:cs="Arial"/>
          <w:sz w:val="22"/>
          <w:szCs w:val="22"/>
          <w:lang w:eastAsia="hr-HR"/>
        </w:rPr>
      </w:pPr>
    </w:p>
    <w:p w14:paraId="1BE17BCC" w14:textId="77777777" w:rsidR="00927CD9" w:rsidRDefault="00927CD9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hr-HR"/>
        </w:rPr>
      </w:pPr>
      <w:bookmarkStart w:id="0" w:name="_Hlk187239696"/>
      <w:r w:rsidRPr="009B4EB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hr-HR"/>
        </w:rPr>
        <w:t>Članak 1.</w:t>
      </w:r>
    </w:p>
    <w:p w14:paraId="6A65396F" w14:textId="77777777" w:rsidR="009B4EB0" w:rsidRPr="009B4EB0" w:rsidRDefault="009B4EB0" w:rsidP="00927CD9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hr-HR"/>
        </w:rPr>
      </w:pPr>
    </w:p>
    <w:bookmarkEnd w:id="0"/>
    <w:p w14:paraId="6682A387" w14:textId="41AF835C" w:rsidR="00A1234A" w:rsidRDefault="00D45ADF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  <w:r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 xml:space="preserve">Ovom Odlukom </w:t>
      </w:r>
      <w:r w:rsidR="00476376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 xml:space="preserve">utvrđuje se visina poreznih stopa godišnjeg poreza na dohodak za porezne obveznike na području </w:t>
      </w:r>
      <w:r w:rsidR="00FD2C95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G</w:t>
      </w:r>
      <w:r w:rsidR="00476376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rada Omiša.</w:t>
      </w:r>
    </w:p>
    <w:p w14:paraId="0ED22CC3" w14:textId="77777777" w:rsidR="008600BA" w:rsidRPr="009B4EB0" w:rsidRDefault="008600BA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</w:p>
    <w:p w14:paraId="3C5BB06B" w14:textId="77777777" w:rsidR="00A1234A" w:rsidRPr="009B4EB0" w:rsidRDefault="00A1234A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</w:p>
    <w:p w14:paraId="18A3D39E" w14:textId="3FEA87ED" w:rsidR="00A1234A" w:rsidRPr="009B4EB0" w:rsidRDefault="00A1234A" w:rsidP="00A1234A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hr-HR"/>
        </w:rPr>
        <w:t>Članak 2.</w:t>
      </w:r>
    </w:p>
    <w:p w14:paraId="4C3B0EC7" w14:textId="77777777" w:rsidR="00A1234A" w:rsidRDefault="00A1234A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</w:p>
    <w:p w14:paraId="53D95D3A" w14:textId="77777777" w:rsidR="008600BA" w:rsidRPr="009B4EB0" w:rsidRDefault="008600BA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</w:p>
    <w:p w14:paraId="10DEB0E7" w14:textId="13208CE3" w:rsidR="00927CD9" w:rsidRPr="009B4EB0" w:rsidRDefault="00A1234A" w:rsidP="00476376">
      <w:pPr>
        <w:spacing w:line="240" w:lineRule="exact"/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  <w:r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 xml:space="preserve">Porezne stope iz članka 1. ove </w:t>
      </w:r>
      <w:r w:rsidR="006B6092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O</w:t>
      </w:r>
      <w:r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dluke</w:t>
      </w:r>
      <w:r w:rsidR="006B6092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 xml:space="preserve"> </w:t>
      </w:r>
      <w:r w:rsidR="00406669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utvr</w:t>
      </w:r>
      <w:r w:rsidR="006239DA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đuj</w:t>
      </w:r>
      <w:r w:rsidR="006B6092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>u</w:t>
      </w:r>
      <w:r w:rsidR="006239DA" w:rsidRPr="009B4EB0"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  <w:t xml:space="preserve"> se kako slijedi:</w:t>
      </w:r>
    </w:p>
    <w:p w14:paraId="639B8A90" w14:textId="77777777" w:rsidR="006239DA" w:rsidRPr="009B4EB0" w:rsidRDefault="006239DA" w:rsidP="00094D52">
      <w:pPr>
        <w:ind w:left="720"/>
        <w:rPr>
          <w:rFonts w:ascii="Arial" w:hAnsi="Arial" w:cs="Arial"/>
          <w:sz w:val="22"/>
          <w:szCs w:val="22"/>
          <w:bdr w:val="none" w:sz="0" w:space="0" w:color="auto" w:frame="1"/>
          <w:lang w:eastAsia="hr-HR"/>
        </w:rPr>
      </w:pPr>
    </w:p>
    <w:p w14:paraId="4A353914" w14:textId="55464D23" w:rsidR="00927CD9" w:rsidRPr="009B4EB0" w:rsidRDefault="00927CD9" w:rsidP="00927CD9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hr-HR"/>
        </w:rPr>
      </w:pPr>
      <w:r w:rsidRPr="009B4EB0">
        <w:rPr>
          <w:rFonts w:ascii="Arial" w:hAnsi="Arial" w:cs="Arial"/>
          <w:bCs/>
          <w:sz w:val="22"/>
          <w:szCs w:val="22"/>
          <w:bdr w:val="none" w:sz="0" w:space="0" w:color="auto" w:frame="1"/>
          <w:lang w:eastAsia="hr-HR"/>
        </w:rPr>
        <w:t xml:space="preserve">niža porezna stopa  </w:t>
      </w:r>
      <w:r w:rsidRPr="009B4EB0">
        <w:rPr>
          <w:rFonts w:ascii="Arial" w:hAnsi="Arial" w:cs="Arial"/>
          <w:sz w:val="22"/>
          <w:szCs w:val="22"/>
          <w:lang w:eastAsia="hr-HR"/>
        </w:rPr>
        <w:t>21,</w:t>
      </w:r>
      <w:r w:rsidR="00A54F5C" w:rsidRPr="009B4EB0">
        <w:rPr>
          <w:rFonts w:ascii="Arial" w:hAnsi="Arial" w:cs="Arial"/>
          <w:sz w:val="22"/>
          <w:szCs w:val="22"/>
          <w:lang w:eastAsia="hr-HR"/>
        </w:rPr>
        <w:t>0</w:t>
      </w:r>
      <w:r w:rsidRPr="009B4EB0">
        <w:rPr>
          <w:rFonts w:ascii="Arial" w:hAnsi="Arial" w:cs="Arial"/>
          <w:sz w:val="22"/>
          <w:szCs w:val="22"/>
          <w:lang w:eastAsia="hr-HR"/>
        </w:rPr>
        <w:t>%,</w:t>
      </w:r>
    </w:p>
    <w:p w14:paraId="76DB7FB7" w14:textId="560A521A" w:rsidR="00927CD9" w:rsidRPr="009B4EB0" w:rsidRDefault="00927CD9" w:rsidP="00927CD9">
      <w:pPr>
        <w:numPr>
          <w:ilvl w:val="0"/>
          <w:numId w:val="2"/>
        </w:numPr>
        <w:rPr>
          <w:rFonts w:ascii="Arial" w:hAnsi="Arial" w:cs="Arial"/>
          <w:sz w:val="22"/>
          <w:szCs w:val="22"/>
          <w:lang w:eastAsia="hr-HR"/>
        </w:rPr>
      </w:pPr>
      <w:r w:rsidRPr="009B4EB0">
        <w:rPr>
          <w:rFonts w:ascii="Arial" w:hAnsi="Arial" w:cs="Arial"/>
          <w:sz w:val="22"/>
          <w:szCs w:val="22"/>
          <w:lang w:eastAsia="hr-HR"/>
        </w:rPr>
        <w:t>viša porezna stopa 3</w:t>
      </w:r>
      <w:r w:rsidR="00A54F5C" w:rsidRPr="009B4EB0">
        <w:rPr>
          <w:rFonts w:ascii="Arial" w:hAnsi="Arial" w:cs="Arial"/>
          <w:sz w:val="22"/>
          <w:szCs w:val="22"/>
          <w:lang w:eastAsia="hr-HR"/>
        </w:rPr>
        <w:t>1</w:t>
      </w:r>
      <w:r w:rsidRPr="009B4EB0">
        <w:rPr>
          <w:rFonts w:ascii="Arial" w:hAnsi="Arial" w:cs="Arial"/>
          <w:sz w:val="22"/>
          <w:szCs w:val="22"/>
          <w:lang w:eastAsia="hr-HR"/>
        </w:rPr>
        <w:t>,</w:t>
      </w:r>
      <w:r w:rsidR="00A54F5C" w:rsidRPr="009B4EB0">
        <w:rPr>
          <w:rFonts w:ascii="Arial" w:hAnsi="Arial" w:cs="Arial"/>
          <w:sz w:val="22"/>
          <w:szCs w:val="22"/>
          <w:lang w:eastAsia="hr-HR"/>
        </w:rPr>
        <w:t>0</w:t>
      </w:r>
      <w:r w:rsidRPr="009B4EB0">
        <w:rPr>
          <w:rFonts w:ascii="Arial" w:hAnsi="Arial" w:cs="Arial"/>
          <w:sz w:val="22"/>
          <w:szCs w:val="22"/>
          <w:lang w:eastAsia="hr-HR"/>
        </w:rPr>
        <w:t>%.</w:t>
      </w:r>
    </w:p>
    <w:p w14:paraId="5DBF8C4F" w14:textId="77777777" w:rsidR="00927CD9" w:rsidRDefault="00927CD9" w:rsidP="00927CD9">
      <w:pPr>
        <w:shd w:val="clear" w:color="auto" w:fill="FFFFFF"/>
        <w:spacing w:line="240" w:lineRule="exact"/>
        <w:ind w:firstLine="72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eastAsia="hr-HR"/>
        </w:rPr>
      </w:pPr>
    </w:p>
    <w:p w14:paraId="575EBCFA" w14:textId="77777777" w:rsidR="008600BA" w:rsidRPr="009B4EB0" w:rsidRDefault="008600BA" w:rsidP="00927CD9">
      <w:pPr>
        <w:shd w:val="clear" w:color="auto" w:fill="FFFFFF"/>
        <w:spacing w:line="240" w:lineRule="exact"/>
        <w:ind w:firstLine="720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eastAsia="hr-HR"/>
        </w:rPr>
      </w:pPr>
    </w:p>
    <w:p w14:paraId="1876A438" w14:textId="77777777" w:rsidR="00927CD9" w:rsidRPr="009B4EB0" w:rsidRDefault="00927CD9" w:rsidP="00927CD9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  <w:lang w:eastAsia="hr-HR"/>
        </w:rPr>
      </w:pPr>
      <w:r w:rsidRPr="009B4EB0">
        <w:rPr>
          <w:rFonts w:ascii="Arial" w:hAnsi="Arial" w:cs="Arial"/>
          <w:b/>
          <w:sz w:val="22"/>
          <w:szCs w:val="22"/>
          <w:shd w:val="clear" w:color="auto" w:fill="FFFFFF"/>
          <w:lang w:eastAsia="hr-HR"/>
        </w:rPr>
        <w:t xml:space="preserve">Članak 3. </w:t>
      </w:r>
    </w:p>
    <w:p w14:paraId="1A86B2F1" w14:textId="77777777" w:rsidR="00927CD9" w:rsidRPr="009B4EB0" w:rsidRDefault="00927CD9" w:rsidP="00927CD9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  <w:lang w:eastAsia="hr-HR"/>
        </w:rPr>
      </w:pPr>
    </w:p>
    <w:p w14:paraId="3C8B7CAD" w14:textId="7FCD5D4E" w:rsidR="00927CD9" w:rsidRPr="009B4EB0" w:rsidRDefault="00927CD9" w:rsidP="00927CD9">
      <w:pPr>
        <w:spacing w:line="240" w:lineRule="exact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  <w:lang w:eastAsia="hr-HR"/>
        </w:rPr>
      </w:pPr>
      <w:r w:rsidRPr="009B4EB0">
        <w:rPr>
          <w:rFonts w:ascii="Arial" w:hAnsi="Arial" w:cs="Arial"/>
          <w:sz w:val="22"/>
          <w:szCs w:val="22"/>
          <w:shd w:val="clear" w:color="auto" w:fill="FFFFFF"/>
          <w:lang w:eastAsia="hr-HR"/>
        </w:rPr>
        <w:t xml:space="preserve">Ova Odluka objavit će se u „Narodnim novinama“ i "Službenom glasniku Grada Omiša", a </w:t>
      </w:r>
      <w:r w:rsidR="00FD2C95">
        <w:rPr>
          <w:rFonts w:ascii="Arial" w:hAnsi="Arial" w:cs="Arial"/>
          <w:sz w:val="22"/>
          <w:szCs w:val="22"/>
          <w:shd w:val="clear" w:color="auto" w:fill="FFFFFF"/>
          <w:lang w:eastAsia="hr-HR"/>
        </w:rPr>
        <w:t xml:space="preserve">primjenjuje se </w:t>
      </w:r>
      <w:r w:rsidR="00401BE2">
        <w:rPr>
          <w:rFonts w:ascii="Arial" w:hAnsi="Arial" w:cs="Arial"/>
          <w:sz w:val="22"/>
          <w:szCs w:val="22"/>
          <w:shd w:val="clear" w:color="auto" w:fill="FFFFFF"/>
          <w:lang w:eastAsia="hr-HR"/>
        </w:rPr>
        <w:t>od 1. ožujka 2025. godine.</w:t>
      </w:r>
    </w:p>
    <w:p w14:paraId="4BA12185" w14:textId="77777777" w:rsidR="00020E69" w:rsidRPr="009B4EB0" w:rsidRDefault="00020E69" w:rsidP="00927CD9">
      <w:pPr>
        <w:spacing w:line="240" w:lineRule="exact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  <w:lang w:eastAsia="hr-HR"/>
        </w:rPr>
      </w:pPr>
    </w:p>
    <w:p w14:paraId="0057FF34" w14:textId="0E574625" w:rsidR="00927CD9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  <w:lang w:eastAsia="hr-HR"/>
        </w:rPr>
      </w:pPr>
      <w:r w:rsidRPr="009B4EB0">
        <w:rPr>
          <w:rFonts w:ascii="Arial" w:hAnsi="Arial" w:cs="Arial"/>
          <w:sz w:val="22"/>
          <w:szCs w:val="22"/>
          <w:lang w:eastAsia="hr-HR"/>
        </w:rPr>
        <w:t xml:space="preserve">                                         </w:t>
      </w:r>
    </w:p>
    <w:p w14:paraId="4CD11DE3" w14:textId="77777777" w:rsidR="00EF201D" w:rsidRPr="009B4EB0" w:rsidRDefault="00EF201D" w:rsidP="00927CD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  <w:lang w:eastAsia="hr-HR"/>
        </w:rPr>
      </w:pPr>
    </w:p>
    <w:p w14:paraId="37BAC18C" w14:textId="77777777" w:rsidR="006134FB" w:rsidRPr="009B4EB0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  <w:lang w:eastAsia="hr-HR"/>
        </w:rPr>
      </w:pPr>
    </w:p>
    <w:p w14:paraId="1C10FCD3" w14:textId="352D0B72" w:rsidR="006134FB" w:rsidRPr="009B4EB0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                                                                                   GRAD OMIŠ</w:t>
      </w:r>
    </w:p>
    <w:p w14:paraId="192730BE" w14:textId="6C2161CC" w:rsidR="006134FB" w:rsidRPr="009B4EB0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                                                                             GRADSKO VIJEĆE</w:t>
      </w:r>
    </w:p>
    <w:p w14:paraId="657CB1CE" w14:textId="564B5E5F" w:rsidR="006134FB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                                                                                     Predsjednik:</w:t>
      </w:r>
    </w:p>
    <w:p w14:paraId="0216DE94" w14:textId="77777777" w:rsidR="00EF201D" w:rsidRPr="009B4EB0" w:rsidRDefault="00EF201D" w:rsidP="00927CD9">
      <w:pPr>
        <w:tabs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  <w:lang w:eastAsia="hr-HR"/>
        </w:rPr>
      </w:pPr>
    </w:p>
    <w:p w14:paraId="74868FE8" w14:textId="0062FD04" w:rsidR="006134FB" w:rsidRPr="009B4EB0" w:rsidRDefault="006134FB" w:rsidP="00927CD9">
      <w:pPr>
        <w:tabs>
          <w:tab w:val="center" w:pos="4320"/>
          <w:tab w:val="right" w:pos="8640"/>
        </w:tabs>
        <w:rPr>
          <w:rFonts w:ascii="Arial" w:hAnsi="Arial" w:cs="Arial"/>
          <w:b/>
          <w:bCs/>
          <w:sz w:val="22"/>
          <w:szCs w:val="22"/>
          <w:lang w:eastAsia="hr-HR"/>
        </w:rPr>
      </w:pPr>
      <w:r w:rsidRPr="009B4EB0">
        <w:rPr>
          <w:rFonts w:ascii="Arial" w:hAnsi="Arial" w:cs="Arial"/>
          <w:b/>
          <w:bCs/>
          <w:sz w:val="22"/>
          <w:szCs w:val="22"/>
          <w:lang w:eastAsia="hr-HR"/>
        </w:rPr>
        <w:t xml:space="preserve">                                                                            Zvonko Močić, dr. med.</w:t>
      </w:r>
    </w:p>
    <w:sectPr w:rsidR="006134FB" w:rsidRPr="009B4EB0" w:rsidSect="00020E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88798">
    <w:abstractNumId w:val="0"/>
  </w:num>
  <w:num w:numId="2" w16cid:durableId="3969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9"/>
    <w:rsid w:val="00020E69"/>
    <w:rsid w:val="00094D52"/>
    <w:rsid w:val="000F1A46"/>
    <w:rsid w:val="001409B2"/>
    <w:rsid w:val="001944C4"/>
    <w:rsid w:val="001A278A"/>
    <w:rsid w:val="001D198D"/>
    <w:rsid w:val="00215B8A"/>
    <w:rsid w:val="0026311F"/>
    <w:rsid w:val="002A35B6"/>
    <w:rsid w:val="00313ED7"/>
    <w:rsid w:val="00355029"/>
    <w:rsid w:val="00355609"/>
    <w:rsid w:val="0035595D"/>
    <w:rsid w:val="003716DF"/>
    <w:rsid w:val="0038688D"/>
    <w:rsid w:val="00401BE2"/>
    <w:rsid w:val="00406669"/>
    <w:rsid w:val="00476376"/>
    <w:rsid w:val="004877B4"/>
    <w:rsid w:val="0049603D"/>
    <w:rsid w:val="004B72CC"/>
    <w:rsid w:val="004D64CD"/>
    <w:rsid w:val="005B204D"/>
    <w:rsid w:val="005C51DE"/>
    <w:rsid w:val="006134FB"/>
    <w:rsid w:val="006239DA"/>
    <w:rsid w:val="006B43BA"/>
    <w:rsid w:val="006B6092"/>
    <w:rsid w:val="006F173B"/>
    <w:rsid w:val="007610E6"/>
    <w:rsid w:val="007C0738"/>
    <w:rsid w:val="00826D84"/>
    <w:rsid w:val="008600BA"/>
    <w:rsid w:val="00872077"/>
    <w:rsid w:val="008A34BC"/>
    <w:rsid w:val="008F36D4"/>
    <w:rsid w:val="00910477"/>
    <w:rsid w:val="00927CD9"/>
    <w:rsid w:val="00940723"/>
    <w:rsid w:val="00963320"/>
    <w:rsid w:val="00963995"/>
    <w:rsid w:val="00965F3F"/>
    <w:rsid w:val="00982992"/>
    <w:rsid w:val="009B4EB0"/>
    <w:rsid w:val="009F68F4"/>
    <w:rsid w:val="00A1234A"/>
    <w:rsid w:val="00A54F5C"/>
    <w:rsid w:val="00A63B40"/>
    <w:rsid w:val="00B21F10"/>
    <w:rsid w:val="00B80979"/>
    <w:rsid w:val="00D3798C"/>
    <w:rsid w:val="00D45ADF"/>
    <w:rsid w:val="00DD0830"/>
    <w:rsid w:val="00E21C36"/>
    <w:rsid w:val="00EC7FE5"/>
    <w:rsid w:val="00EF201D"/>
    <w:rsid w:val="00F15FC2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7719"/>
  <w15:chartTrackingRefBased/>
  <w15:docId w15:val="{7BC94B0D-20C5-4564-9292-88F66FA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48</cp:revision>
  <cp:lastPrinted>2025-01-09T07:49:00Z</cp:lastPrinted>
  <dcterms:created xsi:type="dcterms:W3CDTF">2025-01-08T08:30:00Z</dcterms:created>
  <dcterms:modified xsi:type="dcterms:W3CDTF">2025-01-09T13:59:00Z</dcterms:modified>
</cp:coreProperties>
</file>