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9646" w14:textId="77777777" w:rsidR="001A5B67" w:rsidRPr="001A5B67" w:rsidRDefault="001A5B67" w:rsidP="001A5B67">
      <w:pPr>
        <w:jc w:val="center"/>
        <w:rPr>
          <w:rFonts w:ascii="Arial" w:hAnsi="Arial" w:cs="Arial"/>
          <w:b/>
          <w:bCs/>
          <w:sz w:val="22"/>
        </w:rPr>
      </w:pPr>
      <w:r w:rsidRPr="001A5B67">
        <w:rPr>
          <w:rFonts w:ascii="Arial" w:hAnsi="Arial" w:cs="Arial"/>
          <w:b/>
          <w:bCs/>
        </w:rPr>
        <w:t xml:space="preserve">POPIS UDJELA U VLASNIŠTVU POSLOVNIH SUBJEKATA </w:t>
      </w:r>
    </w:p>
    <w:p w14:paraId="0F8EE72E" w14:textId="77777777" w:rsidR="001A5B67" w:rsidRPr="001A5B67" w:rsidRDefault="001A5B67" w:rsidP="001A5B67">
      <w:pPr>
        <w:jc w:val="center"/>
        <w:rPr>
          <w:rFonts w:ascii="Arial" w:hAnsi="Arial" w:cs="Arial"/>
          <w:b/>
          <w:bCs/>
        </w:rPr>
      </w:pPr>
      <w:r w:rsidRPr="001A5B67">
        <w:rPr>
          <w:rFonts w:ascii="Arial" w:hAnsi="Arial" w:cs="Arial"/>
          <w:b/>
          <w:bCs/>
        </w:rPr>
        <w:t>ČLANOVA GRADSKOG VIJEĆA GRADA OMIŠA</w:t>
      </w:r>
    </w:p>
    <w:p w14:paraId="78478AD4" w14:textId="77777777" w:rsidR="001A5B67" w:rsidRPr="001A5B67" w:rsidRDefault="001A5B67" w:rsidP="001A5B67">
      <w:pPr>
        <w:rPr>
          <w:rFonts w:ascii="Arial" w:hAnsi="Arial" w:cs="Arial"/>
        </w:rPr>
      </w:pPr>
    </w:p>
    <w:p w14:paraId="6BA5CCEA" w14:textId="77777777" w:rsidR="001A5B67" w:rsidRPr="001A5B67" w:rsidRDefault="001A5B67" w:rsidP="001A5B67">
      <w:pPr>
        <w:jc w:val="both"/>
        <w:rPr>
          <w:rFonts w:ascii="Arial" w:hAnsi="Arial" w:cs="Arial"/>
        </w:rPr>
      </w:pPr>
      <w:r w:rsidRPr="001A5B67">
        <w:rPr>
          <w:rFonts w:ascii="Arial" w:hAnsi="Arial" w:cs="Arial"/>
        </w:rPr>
        <w:t>Temeljem članka 4. stavka 4. Zakona o sprječavanju sukoba interesa (Narodne novine, broj:  143/21.) Grad Omiš objavljuje popis udjela u vlasništvu poslovnog subjekta članova Gradskog vijeća Grada Omiša</w:t>
      </w:r>
    </w:p>
    <w:p w14:paraId="16AC4DC0" w14:textId="34A80E73" w:rsidR="00C4764C" w:rsidRPr="001A5B67" w:rsidRDefault="00C4764C" w:rsidP="00C4764C">
      <w:pPr>
        <w:rPr>
          <w:szCs w:val="24"/>
        </w:rPr>
      </w:pPr>
    </w:p>
    <w:p w14:paraId="4579A09A" w14:textId="77777777" w:rsidR="001A5B67" w:rsidRPr="00A602B1" w:rsidRDefault="001A5B67" w:rsidP="00C4764C">
      <w:pPr>
        <w:rPr>
          <w:rFonts w:ascii="Arial" w:hAnsi="Arial" w:cs="Arial"/>
          <w:szCs w:val="24"/>
        </w:rPr>
      </w:pPr>
    </w:p>
    <w:p w14:paraId="021EDF8D" w14:textId="77777777" w:rsidR="001A5B67" w:rsidRPr="00A602B1" w:rsidRDefault="001A5B67" w:rsidP="00C4764C">
      <w:pPr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815"/>
        <w:gridCol w:w="2274"/>
        <w:gridCol w:w="1517"/>
        <w:gridCol w:w="2887"/>
        <w:gridCol w:w="1461"/>
      </w:tblGrid>
      <w:tr w:rsidR="001A5B67" w:rsidRPr="00A602B1" w14:paraId="5CF59017" w14:textId="4D641606" w:rsidTr="00A602B1">
        <w:tc>
          <w:tcPr>
            <w:tcW w:w="817" w:type="dxa"/>
          </w:tcPr>
          <w:p w14:paraId="715F2898" w14:textId="48C3F73C" w:rsidR="001A5B67" w:rsidRPr="00A602B1" w:rsidRDefault="001A5B67" w:rsidP="00460FF4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R.BR.</w:t>
            </w:r>
          </w:p>
        </w:tc>
        <w:tc>
          <w:tcPr>
            <w:tcW w:w="2294" w:type="dxa"/>
          </w:tcPr>
          <w:p w14:paraId="6AA5339F" w14:textId="1863D09E" w:rsidR="001A5B67" w:rsidRPr="00A602B1" w:rsidRDefault="001A5B67" w:rsidP="00113415">
            <w:pPr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ČLAN GRADKSOG VIJEĆA</w:t>
            </w:r>
          </w:p>
        </w:tc>
        <w:tc>
          <w:tcPr>
            <w:tcW w:w="1454" w:type="dxa"/>
          </w:tcPr>
          <w:p w14:paraId="7255FE03" w14:textId="77777777" w:rsidR="001A5B67" w:rsidRPr="00A602B1" w:rsidRDefault="001A5B67" w:rsidP="00113415">
            <w:pPr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 xml:space="preserve">POSJEDVAJE UDJELA </w:t>
            </w:r>
          </w:p>
          <w:p w14:paraId="4C76CDF5" w14:textId="5690212F" w:rsidR="001A5B67" w:rsidRPr="00A602B1" w:rsidRDefault="001A5B67" w:rsidP="00113415">
            <w:pPr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DA/NE</w:t>
            </w:r>
          </w:p>
        </w:tc>
        <w:tc>
          <w:tcPr>
            <w:tcW w:w="2928" w:type="dxa"/>
          </w:tcPr>
          <w:p w14:paraId="3B56C24C" w14:textId="796C05A3" w:rsidR="001A5B67" w:rsidRPr="00A602B1" w:rsidRDefault="001A5B67" w:rsidP="00113415">
            <w:pPr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NAZIV POSLOVNOG SUBJEKTA</w:t>
            </w:r>
          </w:p>
        </w:tc>
        <w:tc>
          <w:tcPr>
            <w:tcW w:w="1461" w:type="dxa"/>
          </w:tcPr>
          <w:p w14:paraId="13ADC67D" w14:textId="59AA8DFC" w:rsidR="001A5B67" w:rsidRPr="00A602B1" w:rsidRDefault="001A5B67" w:rsidP="00113415">
            <w:pPr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POSTOTAK UDJELA U VLASNIŠTVU</w:t>
            </w:r>
          </w:p>
        </w:tc>
      </w:tr>
      <w:tr w:rsidR="001A5B67" w:rsidRPr="00A602B1" w14:paraId="01BF219D" w14:textId="0CA468E1" w:rsidTr="00A602B1">
        <w:tc>
          <w:tcPr>
            <w:tcW w:w="817" w:type="dxa"/>
          </w:tcPr>
          <w:p w14:paraId="25565A3B" w14:textId="33EAD664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2294" w:type="dxa"/>
          </w:tcPr>
          <w:p w14:paraId="600796EA" w14:textId="28F3D646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KARLO VUKASOVIĆ</w:t>
            </w:r>
          </w:p>
        </w:tc>
        <w:tc>
          <w:tcPr>
            <w:tcW w:w="1454" w:type="dxa"/>
          </w:tcPr>
          <w:p w14:paraId="09EC2C9C" w14:textId="5B01C80B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6EAE844F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1A582D72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47962D72" w14:textId="43D4409C" w:rsidTr="00A602B1">
        <w:tc>
          <w:tcPr>
            <w:tcW w:w="817" w:type="dxa"/>
          </w:tcPr>
          <w:p w14:paraId="7042B792" w14:textId="5188FE2C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2294" w:type="dxa"/>
          </w:tcPr>
          <w:p w14:paraId="4A894A68" w14:textId="26DD8C0F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MILJENKO VUKASOVIĆ</w:t>
            </w:r>
          </w:p>
        </w:tc>
        <w:tc>
          <w:tcPr>
            <w:tcW w:w="1454" w:type="dxa"/>
          </w:tcPr>
          <w:p w14:paraId="4C7ADA33" w14:textId="18275711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5ADDAF69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40BF847A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5B750803" w14:textId="0E4A1411" w:rsidTr="00A602B1">
        <w:tc>
          <w:tcPr>
            <w:tcW w:w="817" w:type="dxa"/>
          </w:tcPr>
          <w:p w14:paraId="0D36930A" w14:textId="532F9777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2294" w:type="dxa"/>
          </w:tcPr>
          <w:p w14:paraId="01B39278" w14:textId="6ED77449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ANTE BULIĆ</w:t>
            </w:r>
          </w:p>
        </w:tc>
        <w:tc>
          <w:tcPr>
            <w:tcW w:w="1454" w:type="dxa"/>
          </w:tcPr>
          <w:p w14:paraId="64F4F1CC" w14:textId="1E3F094F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453F055E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4AF07830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6D9B281C" w14:textId="063FA321" w:rsidTr="00A602B1">
        <w:tc>
          <w:tcPr>
            <w:tcW w:w="817" w:type="dxa"/>
          </w:tcPr>
          <w:p w14:paraId="4FD4EB2B" w14:textId="1DC2D4D4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2294" w:type="dxa"/>
          </w:tcPr>
          <w:p w14:paraId="364EB6F9" w14:textId="5BA0BABD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NIKOLA TIJARDOVĆ</w:t>
            </w:r>
          </w:p>
        </w:tc>
        <w:tc>
          <w:tcPr>
            <w:tcW w:w="1454" w:type="dxa"/>
          </w:tcPr>
          <w:p w14:paraId="576D390C" w14:textId="185A7A7D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123A2BC0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5261ECB9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1F7FC5CE" w14:textId="11C356D7" w:rsidTr="00A602B1">
        <w:tc>
          <w:tcPr>
            <w:tcW w:w="817" w:type="dxa"/>
          </w:tcPr>
          <w:p w14:paraId="44C58A15" w14:textId="59C37764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2294" w:type="dxa"/>
          </w:tcPr>
          <w:p w14:paraId="1CCF1E3E" w14:textId="1D06BD5B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TEO BULIĆ</w:t>
            </w:r>
          </w:p>
        </w:tc>
        <w:tc>
          <w:tcPr>
            <w:tcW w:w="1454" w:type="dxa"/>
          </w:tcPr>
          <w:p w14:paraId="6E961A85" w14:textId="10741CDD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79EB7F31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0DE74396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71894BE8" w14:textId="7C187DEC" w:rsidTr="00A602B1">
        <w:tc>
          <w:tcPr>
            <w:tcW w:w="817" w:type="dxa"/>
          </w:tcPr>
          <w:p w14:paraId="03D426FD" w14:textId="2568DC7C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2294" w:type="dxa"/>
          </w:tcPr>
          <w:p w14:paraId="79A09B53" w14:textId="150CB3C4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TIHANA BARIŠIĆ MARUNČIĆ</w:t>
            </w:r>
          </w:p>
        </w:tc>
        <w:tc>
          <w:tcPr>
            <w:tcW w:w="1454" w:type="dxa"/>
          </w:tcPr>
          <w:p w14:paraId="61D13E95" w14:textId="52F80D7D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4EC8C012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52A3BBEC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745599A7" w14:textId="6E6D29DE" w:rsidTr="00A602B1">
        <w:tc>
          <w:tcPr>
            <w:tcW w:w="817" w:type="dxa"/>
          </w:tcPr>
          <w:p w14:paraId="3B31E823" w14:textId="4810FCC8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2294" w:type="dxa"/>
          </w:tcPr>
          <w:p w14:paraId="07D09AE3" w14:textId="2AD15CF5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IVAN BOGDANOVIĆ</w:t>
            </w:r>
          </w:p>
        </w:tc>
        <w:tc>
          <w:tcPr>
            <w:tcW w:w="1454" w:type="dxa"/>
          </w:tcPr>
          <w:p w14:paraId="3CB6803C" w14:textId="215EA406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1274798E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6CEC2162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3A933A7F" w14:textId="39C990A2" w:rsidTr="00A602B1">
        <w:tc>
          <w:tcPr>
            <w:tcW w:w="817" w:type="dxa"/>
          </w:tcPr>
          <w:p w14:paraId="12F488B1" w14:textId="597A5353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2294" w:type="dxa"/>
          </w:tcPr>
          <w:p w14:paraId="2EF08DD3" w14:textId="14A0EF36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DUNJA KADRIĆ</w:t>
            </w:r>
          </w:p>
        </w:tc>
        <w:tc>
          <w:tcPr>
            <w:tcW w:w="1454" w:type="dxa"/>
          </w:tcPr>
          <w:p w14:paraId="198C2596" w14:textId="65E3ED06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DA</w:t>
            </w:r>
          </w:p>
        </w:tc>
        <w:tc>
          <w:tcPr>
            <w:tcW w:w="2928" w:type="dxa"/>
          </w:tcPr>
          <w:p w14:paraId="46E99F86" w14:textId="5AF664D3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OMNIVIA D.O.O.- za usluge turističke agencije, turizam, trgovinu, poslovno savjetovanje i upravljanj</w:t>
            </w:r>
            <w:r w:rsidR="00A602B1" w:rsidRPr="00A602B1">
              <w:rPr>
                <w:rFonts w:ascii="Arial" w:hAnsi="Arial" w:cs="Arial"/>
                <w:sz w:val="20"/>
                <w:lang w:val="hr-HR"/>
              </w:rPr>
              <w:t>e</w:t>
            </w:r>
          </w:p>
        </w:tc>
        <w:tc>
          <w:tcPr>
            <w:tcW w:w="1461" w:type="dxa"/>
          </w:tcPr>
          <w:p w14:paraId="04BE5D37" w14:textId="5E1E6B40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100%</w:t>
            </w:r>
          </w:p>
        </w:tc>
      </w:tr>
      <w:tr w:rsidR="001A5B67" w:rsidRPr="00A602B1" w14:paraId="4438553A" w14:textId="160AA99A" w:rsidTr="00A602B1">
        <w:tc>
          <w:tcPr>
            <w:tcW w:w="817" w:type="dxa"/>
          </w:tcPr>
          <w:p w14:paraId="46256FA5" w14:textId="35E85948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9.</w:t>
            </w:r>
          </w:p>
        </w:tc>
        <w:tc>
          <w:tcPr>
            <w:tcW w:w="2294" w:type="dxa"/>
          </w:tcPr>
          <w:p w14:paraId="2538F911" w14:textId="04B493B2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DOMINIK GREBENAR</w:t>
            </w:r>
          </w:p>
        </w:tc>
        <w:tc>
          <w:tcPr>
            <w:tcW w:w="1454" w:type="dxa"/>
          </w:tcPr>
          <w:p w14:paraId="51B6799E" w14:textId="786B022D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210E3A92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32192946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3453C227" w14:textId="0A514257" w:rsidTr="00A602B1">
        <w:tc>
          <w:tcPr>
            <w:tcW w:w="817" w:type="dxa"/>
          </w:tcPr>
          <w:p w14:paraId="0AE62D67" w14:textId="054BBD8D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2294" w:type="dxa"/>
          </w:tcPr>
          <w:p w14:paraId="34571B7E" w14:textId="3F708318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FILOMENA BOŽIĆ</w:t>
            </w:r>
          </w:p>
        </w:tc>
        <w:tc>
          <w:tcPr>
            <w:tcW w:w="1454" w:type="dxa"/>
          </w:tcPr>
          <w:p w14:paraId="0B43D339" w14:textId="6AF2001B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552FB5E8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6A6ACA43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47E42C5C" w14:textId="1DDE5132" w:rsidTr="00A602B1">
        <w:tc>
          <w:tcPr>
            <w:tcW w:w="817" w:type="dxa"/>
          </w:tcPr>
          <w:p w14:paraId="430A4948" w14:textId="75C3D445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11.</w:t>
            </w:r>
          </w:p>
        </w:tc>
        <w:tc>
          <w:tcPr>
            <w:tcW w:w="2294" w:type="dxa"/>
          </w:tcPr>
          <w:p w14:paraId="7CAA185C" w14:textId="07D25719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ROKO GUZIĆ</w:t>
            </w:r>
          </w:p>
        </w:tc>
        <w:tc>
          <w:tcPr>
            <w:tcW w:w="1454" w:type="dxa"/>
          </w:tcPr>
          <w:p w14:paraId="7029B7B4" w14:textId="1520796E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347787F5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74DDB15E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0F4A5E28" w14:textId="77EA6AEA" w:rsidTr="00A602B1">
        <w:tc>
          <w:tcPr>
            <w:tcW w:w="817" w:type="dxa"/>
          </w:tcPr>
          <w:p w14:paraId="04891235" w14:textId="74EACAB5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2294" w:type="dxa"/>
          </w:tcPr>
          <w:p w14:paraId="198C2F1B" w14:textId="2797D97D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NEDA PERIŠIĆ</w:t>
            </w:r>
          </w:p>
        </w:tc>
        <w:tc>
          <w:tcPr>
            <w:tcW w:w="1454" w:type="dxa"/>
          </w:tcPr>
          <w:p w14:paraId="49394DE8" w14:textId="2237BAD5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DA</w:t>
            </w:r>
          </w:p>
        </w:tc>
        <w:tc>
          <w:tcPr>
            <w:tcW w:w="2928" w:type="dxa"/>
          </w:tcPr>
          <w:p w14:paraId="0165DB65" w14:textId="00BA1070" w:rsidR="001A5B67" w:rsidRPr="00A602B1" w:rsidRDefault="00003602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EXPAND,</w:t>
            </w:r>
            <w:r w:rsidR="00A602B1" w:rsidRPr="00A602B1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Pr="00A602B1">
              <w:rPr>
                <w:rFonts w:ascii="Arial" w:hAnsi="Arial" w:cs="Arial"/>
                <w:sz w:val="20"/>
                <w:lang w:val="hr-HR"/>
              </w:rPr>
              <w:t>obrt za digitalni m</w:t>
            </w:r>
            <w:r w:rsidR="00A602B1" w:rsidRPr="00A602B1">
              <w:rPr>
                <w:rFonts w:ascii="Arial" w:hAnsi="Arial" w:cs="Arial"/>
                <w:sz w:val="20"/>
                <w:lang w:val="hr-HR"/>
              </w:rPr>
              <w:t>ar</w:t>
            </w:r>
            <w:r w:rsidRPr="00A602B1">
              <w:rPr>
                <w:rFonts w:ascii="Arial" w:hAnsi="Arial" w:cs="Arial"/>
                <w:sz w:val="20"/>
                <w:lang w:val="hr-HR"/>
              </w:rPr>
              <w:t>keti</w:t>
            </w:r>
            <w:r w:rsidR="00A602B1" w:rsidRPr="00A602B1">
              <w:rPr>
                <w:rFonts w:ascii="Arial" w:hAnsi="Arial" w:cs="Arial"/>
                <w:sz w:val="20"/>
                <w:lang w:val="hr-HR"/>
              </w:rPr>
              <w:t>n</w:t>
            </w:r>
            <w:r w:rsidRPr="00A602B1">
              <w:rPr>
                <w:rFonts w:ascii="Arial" w:hAnsi="Arial" w:cs="Arial"/>
                <w:sz w:val="20"/>
                <w:lang w:val="hr-HR"/>
              </w:rPr>
              <w:t>g, savjetovanje i usluge</w:t>
            </w:r>
          </w:p>
        </w:tc>
        <w:tc>
          <w:tcPr>
            <w:tcW w:w="1461" w:type="dxa"/>
          </w:tcPr>
          <w:p w14:paraId="7714984D" w14:textId="1A52D255" w:rsidR="001A5B67" w:rsidRPr="00A602B1" w:rsidRDefault="00473E15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100%</w:t>
            </w:r>
          </w:p>
        </w:tc>
      </w:tr>
      <w:tr w:rsidR="001A5B67" w:rsidRPr="00A602B1" w14:paraId="583EC7BA" w14:textId="6C23C791" w:rsidTr="00A602B1">
        <w:tc>
          <w:tcPr>
            <w:tcW w:w="817" w:type="dxa"/>
          </w:tcPr>
          <w:p w14:paraId="7231A1E3" w14:textId="399070A9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13.</w:t>
            </w:r>
          </w:p>
        </w:tc>
        <w:tc>
          <w:tcPr>
            <w:tcW w:w="2294" w:type="dxa"/>
          </w:tcPr>
          <w:p w14:paraId="61C40D93" w14:textId="66B32BFE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DENIS DUJMOVIĆ</w:t>
            </w:r>
          </w:p>
        </w:tc>
        <w:tc>
          <w:tcPr>
            <w:tcW w:w="1454" w:type="dxa"/>
          </w:tcPr>
          <w:p w14:paraId="49F085B8" w14:textId="733CA42A" w:rsidR="001A5B67" w:rsidRPr="00A602B1" w:rsidRDefault="006D391B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45E11CB3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33AC00C9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A5B67" w:rsidRPr="00A602B1" w14:paraId="3CF14EF7" w14:textId="68A6E347" w:rsidTr="00A602B1">
        <w:tc>
          <w:tcPr>
            <w:tcW w:w="817" w:type="dxa"/>
          </w:tcPr>
          <w:p w14:paraId="18E36C87" w14:textId="6B35D706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14.</w:t>
            </w:r>
          </w:p>
        </w:tc>
        <w:tc>
          <w:tcPr>
            <w:tcW w:w="2294" w:type="dxa"/>
          </w:tcPr>
          <w:p w14:paraId="67C744AB" w14:textId="4C783C0E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KAŽIMIR TOMASOVIĆ</w:t>
            </w:r>
          </w:p>
        </w:tc>
        <w:tc>
          <w:tcPr>
            <w:tcW w:w="1454" w:type="dxa"/>
          </w:tcPr>
          <w:p w14:paraId="5657782E" w14:textId="6915DEBC" w:rsidR="001A5B67" w:rsidRPr="00A602B1" w:rsidRDefault="00473E15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DA</w:t>
            </w:r>
          </w:p>
        </w:tc>
        <w:tc>
          <w:tcPr>
            <w:tcW w:w="2928" w:type="dxa"/>
          </w:tcPr>
          <w:p w14:paraId="51173C79" w14:textId="4B0381A3" w:rsidR="001A5B67" w:rsidRPr="00A602B1" w:rsidRDefault="00473E15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 xml:space="preserve">KOZA </w:t>
            </w:r>
            <w:r w:rsidR="00A602B1" w:rsidRPr="00A602B1">
              <w:rPr>
                <w:rFonts w:ascii="Arial" w:hAnsi="Arial" w:cs="Arial"/>
                <w:sz w:val="20"/>
                <w:lang w:val="hr-HR"/>
              </w:rPr>
              <w:t>j.d.o.o</w:t>
            </w:r>
            <w:r w:rsidRPr="00A602B1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461" w:type="dxa"/>
          </w:tcPr>
          <w:p w14:paraId="656A06D6" w14:textId="7A9E4B2A" w:rsidR="001A5B67" w:rsidRPr="00A602B1" w:rsidRDefault="00473E15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100%</w:t>
            </w:r>
          </w:p>
        </w:tc>
      </w:tr>
      <w:tr w:rsidR="001A5B67" w:rsidRPr="00A602B1" w14:paraId="7C233C74" w14:textId="2F953D19" w:rsidTr="00A602B1">
        <w:tc>
          <w:tcPr>
            <w:tcW w:w="817" w:type="dxa"/>
          </w:tcPr>
          <w:p w14:paraId="3741A383" w14:textId="5C1BDFFB" w:rsidR="001A5B67" w:rsidRPr="00A602B1" w:rsidRDefault="001A5B67" w:rsidP="001A5B67">
            <w:pPr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15.</w:t>
            </w:r>
          </w:p>
        </w:tc>
        <w:tc>
          <w:tcPr>
            <w:tcW w:w="2294" w:type="dxa"/>
          </w:tcPr>
          <w:p w14:paraId="3C3A2113" w14:textId="532C9075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ANTE LELAS</w:t>
            </w:r>
          </w:p>
        </w:tc>
        <w:tc>
          <w:tcPr>
            <w:tcW w:w="1454" w:type="dxa"/>
          </w:tcPr>
          <w:p w14:paraId="49ACA405" w14:textId="7F5AF28E" w:rsidR="001A5B67" w:rsidRPr="00A602B1" w:rsidRDefault="00473E15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A602B1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  <w:tc>
          <w:tcPr>
            <w:tcW w:w="2928" w:type="dxa"/>
          </w:tcPr>
          <w:p w14:paraId="262A23EB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61" w:type="dxa"/>
          </w:tcPr>
          <w:p w14:paraId="0B55BD81" w14:textId="77777777" w:rsidR="001A5B67" w:rsidRPr="00A602B1" w:rsidRDefault="001A5B67" w:rsidP="001A5B67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6ED328DF" w14:textId="77777777" w:rsidR="00C4764C" w:rsidRPr="00A602B1" w:rsidRDefault="00C4764C" w:rsidP="00C4764C">
      <w:pPr>
        <w:rPr>
          <w:rFonts w:ascii="Arial" w:hAnsi="Arial" w:cs="Arial"/>
          <w:sz w:val="20"/>
        </w:rPr>
      </w:pPr>
    </w:p>
    <w:p w14:paraId="5A642CE6" w14:textId="28619746" w:rsidR="00231E95" w:rsidRPr="00A602B1" w:rsidRDefault="00BB653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Srpanj, 2025.</w:t>
      </w:r>
    </w:p>
    <w:sectPr w:rsidR="00231E95" w:rsidRPr="00A602B1" w:rsidSect="00CB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C"/>
    <w:rsid w:val="00003602"/>
    <w:rsid w:val="000378BD"/>
    <w:rsid w:val="000426B2"/>
    <w:rsid w:val="00060D2E"/>
    <w:rsid w:val="000B3781"/>
    <w:rsid w:val="00100B39"/>
    <w:rsid w:val="00136D46"/>
    <w:rsid w:val="0019065E"/>
    <w:rsid w:val="001A5B67"/>
    <w:rsid w:val="001C003E"/>
    <w:rsid w:val="001C437A"/>
    <w:rsid w:val="001C46CF"/>
    <w:rsid w:val="001C5A7B"/>
    <w:rsid w:val="00227A3A"/>
    <w:rsid w:val="00231E95"/>
    <w:rsid w:val="002A27E9"/>
    <w:rsid w:val="002B7820"/>
    <w:rsid w:val="0035486C"/>
    <w:rsid w:val="003765EF"/>
    <w:rsid w:val="003C48FF"/>
    <w:rsid w:val="003D18A5"/>
    <w:rsid w:val="003E2854"/>
    <w:rsid w:val="00444EB8"/>
    <w:rsid w:val="00460FF4"/>
    <w:rsid w:val="00473E15"/>
    <w:rsid w:val="005725B1"/>
    <w:rsid w:val="0060041F"/>
    <w:rsid w:val="00636873"/>
    <w:rsid w:val="006D391B"/>
    <w:rsid w:val="00722288"/>
    <w:rsid w:val="00725051"/>
    <w:rsid w:val="007B62F7"/>
    <w:rsid w:val="00831C5B"/>
    <w:rsid w:val="00865402"/>
    <w:rsid w:val="008D14DA"/>
    <w:rsid w:val="00952A47"/>
    <w:rsid w:val="009A4846"/>
    <w:rsid w:val="009B17D4"/>
    <w:rsid w:val="009B3897"/>
    <w:rsid w:val="009E71AA"/>
    <w:rsid w:val="00A07C3C"/>
    <w:rsid w:val="00A23EE0"/>
    <w:rsid w:val="00A602B1"/>
    <w:rsid w:val="00AD2B0A"/>
    <w:rsid w:val="00B0343B"/>
    <w:rsid w:val="00B33DC5"/>
    <w:rsid w:val="00B43C94"/>
    <w:rsid w:val="00B537CA"/>
    <w:rsid w:val="00BB6533"/>
    <w:rsid w:val="00BD2029"/>
    <w:rsid w:val="00BF5DBD"/>
    <w:rsid w:val="00C4764C"/>
    <w:rsid w:val="00C511EA"/>
    <w:rsid w:val="00CB0AE4"/>
    <w:rsid w:val="00D67A00"/>
    <w:rsid w:val="00D86818"/>
    <w:rsid w:val="00D90ECB"/>
    <w:rsid w:val="00D96851"/>
    <w:rsid w:val="00DA5506"/>
    <w:rsid w:val="00DC2488"/>
    <w:rsid w:val="00DE5E70"/>
    <w:rsid w:val="00E16DDA"/>
    <w:rsid w:val="00E76E2D"/>
    <w:rsid w:val="00F232CA"/>
    <w:rsid w:val="00F90C5B"/>
    <w:rsid w:val="00FB120E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0BF"/>
  <w15:docId w15:val="{015F8D3C-C0CD-4C99-885E-9820010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4764C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C4764C"/>
    <w:rPr>
      <w:rFonts w:ascii="Times New Roman" w:eastAsia="Times New Roman" w:hAnsi="Times New Roman" w:cs="Times New Roman"/>
      <w:sz w:val="28"/>
      <w:szCs w:val="20"/>
    </w:rPr>
  </w:style>
  <w:style w:type="table" w:styleId="Reetkatablice">
    <w:name w:val="Table Grid"/>
    <w:basedOn w:val="Obinatablica"/>
    <w:uiPriority w:val="59"/>
    <w:rsid w:val="00B034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6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873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Lidija Pavković</cp:lastModifiedBy>
  <cp:revision>4</cp:revision>
  <cp:lastPrinted>2023-01-31T16:33:00Z</cp:lastPrinted>
  <dcterms:created xsi:type="dcterms:W3CDTF">2025-09-02T11:04:00Z</dcterms:created>
  <dcterms:modified xsi:type="dcterms:W3CDTF">2025-09-02T11:07:00Z</dcterms:modified>
</cp:coreProperties>
</file>