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C2F8" w14:textId="1F8F1CA4" w:rsidR="004B4197" w:rsidRDefault="004B4197" w:rsidP="004B4197">
      <w:pPr>
        <w:pStyle w:val="Default"/>
      </w:pPr>
      <w:r w:rsidRPr="004B4197">
        <w:t xml:space="preserve"> Temeljem odredbi članka 30. Statuta Grada Omiša (Službeni glasnik Grada Omiša 4/09, 9/10, 2/13, 10/13, 1/18 , 8/18</w:t>
      </w:r>
      <w:r w:rsidR="00362162">
        <w:t>,</w:t>
      </w:r>
      <w:r w:rsidRPr="004B4197">
        <w:t xml:space="preserve"> 2/21</w:t>
      </w:r>
      <w:r w:rsidR="00362162">
        <w:t xml:space="preserve"> I 13/22 – pročišćeni tekst</w:t>
      </w:r>
      <w:r w:rsidRPr="004B4197">
        <w:t>), Gradsko vijeće Grada Omiša na</w:t>
      </w:r>
      <w:r w:rsidR="006542D8">
        <w:t xml:space="preserve"> 3</w:t>
      </w:r>
      <w:r w:rsidRPr="004B4197">
        <w:t xml:space="preserve">. sjednici održanoj dana </w:t>
      </w:r>
      <w:r w:rsidR="004573A1">
        <w:t>14</w:t>
      </w:r>
      <w:r w:rsidRPr="004B4197">
        <w:t xml:space="preserve">. </w:t>
      </w:r>
      <w:r w:rsidR="004573A1">
        <w:t>listopada</w:t>
      </w:r>
      <w:r w:rsidRPr="004B4197">
        <w:t xml:space="preserve"> 2025. godine donosi </w:t>
      </w:r>
    </w:p>
    <w:p w14:paraId="40C93EBC" w14:textId="77777777" w:rsidR="001260EE" w:rsidRPr="004B4197" w:rsidRDefault="001260EE" w:rsidP="004B4197">
      <w:pPr>
        <w:pStyle w:val="Default"/>
      </w:pPr>
    </w:p>
    <w:p w14:paraId="2BC1F6B2" w14:textId="77777777" w:rsidR="004B4197" w:rsidRDefault="004B4197" w:rsidP="004B4197">
      <w:pPr>
        <w:pStyle w:val="Default"/>
      </w:pPr>
    </w:p>
    <w:p w14:paraId="76686CB2" w14:textId="4B21D96A" w:rsidR="004B4197" w:rsidRPr="004B4197" w:rsidRDefault="004B4197" w:rsidP="004B4197">
      <w:pPr>
        <w:pStyle w:val="Default"/>
        <w:jc w:val="center"/>
      </w:pPr>
      <w:r w:rsidRPr="004B4197">
        <w:rPr>
          <w:b/>
          <w:bCs/>
        </w:rPr>
        <w:t>O D L U K U</w:t>
      </w:r>
    </w:p>
    <w:p w14:paraId="1F1EE93E" w14:textId="6C9E8DAC" w:rsidR="004B4197" w:rsidRPr="004B4197" w:rsidRDefault="004B4197" w:rsidP="004B4197">
      <w:pPr>
        <w:pStyle w:val="Default"/>
        <w:jc w:val="center"/>
      </w:pPr>
      <w:r w:rsidRPr="004B4197">
        <w:rPr>
          <w:b/>
          <w:bCs/>
        </w:rPr>
        <w:t>o raspoređivanju sredstava za redovito godišnje financiranje</w:t>
      </w:r>
    </w:p>
    <w:p w14:paraId="7FE6BDAC" w14:textId="18D23718" w:rsidR="004B4197" w:rsidRPr="00891439" w:rsidRDefault="004B4197" w:rsidP="004B4197">
      <w:pPr>
        <w:pStyle w:val="Default"/>
        <w:jc w:val="center"/>
        <w:rPr>
          <w:b/>
          <w:bCs/>
        </w:rPr>
      </w:pPr>
      <w:r w:rsidRPr="00891439">
        <w:rPr>
          <w:b/>
          <w:bCs/>
        </w:rPr>
        <w:t>političkih stranaka u 2025. godini</w:t>
      </w:r>
    </w:p>
    <w:p w14:paraId="2B55CDD3" w14:textId="77777777" w:rsidR="009D5AFD" w:rsidRPr="00891439" w:rsidRDefault="009D5AFD" w:rsidP="004B4197">
      <w:pPr>
        <w:pStyle w:val="Default"/>
        <w:jc w:val="center"/>
        <w:rPr>
          <w:b/>
          <w:bCs/>
        </w:rPr>
      </w:pPr>
    </w:p>
    <w:p w14:paraId="519792F3" w14:textId="77777777" w:rsidR="004B4197" w:rsidRPr="00891439" w:rsidRDefault="004B4197" w:rsidP="004B4197">
      <w:pPr>
        <w:pStyle w:val="Default"/>
        <w:jc w:val="center"/>
      </w:pPr>
    </w:p>
    <w:p w14:paraId="52075AA2" w14:textId="3C87D616" w:rsidR="004B4197" w:rsidRPr="00891439" w:rsidRDefault="004B4197" w:rsidP="004B4197">
      <w:pPr>
        <w:pStyle w:val="Default"/>
        <w:jc w:val="center"/>
      </w:pPr>
      <w:r w:rsidRPr="00891439">
        <w:t>Članak 1.</w:t>
      </w:r>
    </w:p>
    <w:p w14:paraId="1382DFC1" w14:textId="77777777" w:rsidR="004B4197" w:rsidRPr="00891439" w:rsidRDefault="004B4197" w:rsidP="004B4197">
      <w:pPr>
        <w:pStyle w:val="Default"/>
        <w:jc w:val="center"/>
      </w:pPr>
    </w:p>
    <w:p w14:paraId="7F2CC919" w14:textId="6FFEF799" w:rsidR="004B4197" w:rsidRPr="004573A1" w:rsidRDefault="004B4197" w:rsidP="004B4197">
      <w:pPr>
        <w:pStyle w:val="Default"/>
      </w:pPr>
      <w:r w:rsidRPr="00891439">
        <w:t xml:space="preserve">Utvrđuje se da je Proračunom Grada Omiša za 2025. godinu osiguran iznos od ukupno 8.176,00 € za financiranje stranaka i vijećnika sa nezavisne liste koje participiraju u radu Gradskog vijeća Grada Omiša. </w:t>
      </w:r>
      <w:r w:rsidR="009858F2">
        <w:t xml:space="preserve">U 2025. </w:t>
      </w:r>
      <w:r w:rsidR="00D44A0D">
        <w:t>g</w:t>
      </w:r>
      <w:r w:rsidR="009858F2">
        <w:t xml:space="preserve">odini </w:t>
      </w:r>
      <w:r w:rsidR="00590B20">
        <w:t>raspoređen je iznos od 2.044,00 € za financiranje rada</w:t>
      </w:r>
      <w:r w:rsidR="00D44A0D">
        <w:t xml:space="preserve"> prethodng saziva Gradskog vijeća Grada Omiša. </w:t>
      </w:r>
      <w:r w:rsidR="00D44A0D" w:rsidRPr="004573A1">
        <w:t xml:space="preserve">Za financiranje </w:t>
      </w:r>
      <w:r w:rsidR="002B24DC" w:rsidRPr="004573A1">
        <w:t>sadašnje</w:t>
      </w:r>
      <w:r w:rsidR="009154E9" w:rsidRPr="004573A1">
        <w:t>g</w:t>
      </w:r>
      <w:r w:rsidR="002B24DC" w:rsidRPr="004573A1">
        <w:t xml:space="preserve"> saziva, na raspolaganju je iznos od 6.132,00 €.</w:t>
      </w:r>
    </w:p>
    <w:p w14:paraId="34654565" w14:textId="77777777" w:rsidR="004B4197" w:rsidRPr="004573A1" w:rsidRDefault="004B4197" w:rsidP="004B4197">
      <w:pPr>
        <w:pStyle w:val="Default"/>
      </w:pPr>
    </w:p>
    <w:p w14:paraId="742BB286" w14:textId="2C240105" w:rsidR="004B4197" w:rsidRPr="004573A1" w:rsidRDefault="004B4197" w:rsidP="004B4197">
      <w:pPr>
        <w:pStyle w:val="Default"/>
        <w:jc w:val="center"/>
      </w:pPr>
      <w:r w:rsidRPr="004573A1">
        <w:t>Članak 2.</w:t>
      </w:r>
    </w:p>
    <w:p w14:paraId="4E8A8C47" w14:textId="77777777" w:rsidR="001B37F2" w:rsidRPr="004573A1" w:rsidRDefault="001B37F2" w:rsidP="004B4197">
      <w:pPr>
        <w:pStyle w:val="Default"/>
        <w:jc w:val="center"/>
      </w:pPr>
    </w:p>
    <w:p w14:paraId="4B6CB4FE" w14:textId="01FC7372" w:rsidR="004B4197" w:rsidRPr="004573A1" w:rsidRDefault="004B4197" w:rsidP="004B4197">
      <w:pPr>
        <w:pStyle w:val="Default"/>
      </w:pPr>
      <w:r w:rsidRPr="004573A1">
        <w:t xml:space="preserve">U skladu sa člankom 10. Zakona o financiranju političkih aktivnosti, izborne promidžbe i referenduma (NN RH 29/19 i 98/19) i ovom Odlukom, pojedinačno po političkim strankama odnosno članovima Gradskog vijeća biranih sa neezavisne liste, utvrđuju se iznosi za njihovo financiranje </w:t>
      </w:r>
      <w:r w:rsidR="00534D7C" w:rsidRPr="004573A1">
        <w:t>za preostala tri tromjesečja</w:t>
      </w:r>
      <w:r w:rsidRPr="004573A1">
        <w:t xml:space="preserve"> 2025. godine kako slijedi : </w:t>
      </w:r>
    </w:p>
    <w:p w14:paraId="6ADAD273" w14:textId="77777777" w:rsidR="004C0384" w:rsidRPr="004573A1" w:rsidRDefault="004C0384" w:rsidP="004B4197">
      <w:pPr>
        <w:pStyle w:val="Default"/>
      </w:pPr>
    </w:p>
    <w:p w14:paraId="246846EC" w14:textId="002FDC68" w:rsidR="004B4197" w:rsidRPr="00C0672D" w:rsidRDefault="004B4197" w:rsidP="004B4197">
      <w:pPr>
        <w:pStyle w:val="Default"/>
        <w:numPr>
          <w:ilvl w:val="0"/>
          <w:numId w:val="1"/>
        </w:numPr>
        <w:jc w:val="right"/>
        <w:rPr>
          <w:b/>
          <w:bCs/>
        </w:rPr>
      </w:pPr>
      <w:r w:rsidRPr="00C0672D">
        <w:rPr>
          <w:b/>
          <w:bCs/>
        </w:rPr>
        <w:t xml:space="preserve">- raspoređeno </w:t>
      </w:r>
      <w:r w:rsidR="00EA4317" w:rsidRPr="00C0672D">
        <w:rPr>
          <w:b/>
          <w:bCs/>
        </w:rPr>
        <w:t>6.132,</w:t>
      </w:r>
      <w:r w:rsidRPr="00C0672D">
        <w:rPr>
          <w:b/>
          <w:bCs/>
        </w:rPr>
        <w:t xml:space="preserve">00 € </w:t>
      </w:r>
    </w:p>
    <w:p w14:paraId="51C544B4" w14:textId="77777777" w:rsidR="00B247A8" w:rsidRPr="00C0672D" w:rsidRDefault="00B247A8">
      <w:pPr>
        <w:rPr>
          <w:rFonts w:ascii="Times New Roman" w:hAnsi="Times New Roman" w:cs="Times New Roman"/>
          <w:b/>
          <w:bCs/>
        </w:rPr>
      </w:pPr>
    </w:p>
    <w:tbl>
      <w:tblPr>
        <w:tblW w:w="8649" w:type="dxa"/>
        <w:tblLook w:val="04A0" w:firstRow="1" w:lastRow="0" w:firstColumn="1" w:lastColumn="0" w:noHBand="0" w:noVBand="1"/>
      </w:tblPr>
      <w:tblGrid>
        <w:gridCol w:w="3853"/>
        <w:gridCol w:w="2640"/>
        <w:gridCol w:w="2156"/>
      </w:tblGrid>
      <w:tr w:rsidR="00EA4317" w:rsidRPr="00EA4317" w14:paraId="077F46F9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B7DD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7359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1AE9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 EUR</w:t>
            </w:r>
          </w:p>
        </w:tc>
      </w:tr>
      <w:tr w:rsidR="00EA4317" w:rsidRPr="00EA4317" w14:paraId="5A498285" w14:textId="77777777" w:rsidTr="00EA4317">
        <w:trPr>
          <w:trHeight w:val="573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26858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NAZIV</w:t>
            </w:r>
          </w:p>
        </w:tc>
        <w:tc>
          <w:tcPr>
            <w:tcW w:w="4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9C00C" w14:textId="4322D785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C36C4" w:rsidRPr="00FC36C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Iznos</w:t>
            </w: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EA4317" w:rsidRPr="00EA4317" w14:paraId="53099517" w14:textId="77777777" w:rsidTr="00EA4317">
        <w:trPr>
          <w:trHeight w:val="3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1363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AC74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E922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317" w:rsidRPr="00EA4317" w14:paraId="0085B1E2" w14:textId="77777777" w:rsidTr="00EA4317">
        <w:trPr>
          <w:trHeight w:val="286"/>
        </w:trPr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8818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LISTA GRUPE BIRAČA ZVONKO MOČIĆ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DA68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A4317" w:rsidRPr="00EA4317" w14:paraId="5CE405BA" w14:textId="77777777" w:rsidTr="00EA4317">
        <w:trPr>
          <w:trHeight w:val="128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E65F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97FE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A335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317" w:rsidRPr="00EA4317" w14:paraId="3AEDAEA2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8E1F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Miljenko Vukasović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F975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A7D8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77213B38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5A4A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Ante Bulić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A6C6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9DE5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5C3C986F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DC2A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Nikola Tijardović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04CF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52F7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059AEA5C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B7D6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Teo Bulić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5A97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487E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398,18 </w:t>
            </w:r>
          </w:p>
        </w:tc>
      </w:tr>
      <w:tr w:rsidR="00EA4317" w:rsidRPr="00EA4317" w14:paraId="54080415" w14:textId="77777777" w:rsidTr="00EA4317">
        <w:trPr>
          <w:trHeight w:val="135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8412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664E" w14:textId="77777777" w:rsidR="00EA4317" w:rsidRPr="00EA4317" w:rsidRDefault="00EA4317" w:rsidP="00EA43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87EB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4317" w:rsidRPr="00EA4317" w14:paraId="59BE2BF7" w14:textId="77777777" w:rsidTr="00EA4317">
        <w:trPr>
          <w:trHeight w:val="331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7EEE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MOST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607B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175C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1.672,37 </w:t>
            </w:r>
          </w:p>
        </w:tc>
      </w:tr>
      <w:tr w:rsidR="00EA4317" w:rsidRPr="00EA4317" w14:paraId="04DE107E" w14:textId="77777777" w:rsidTr="00EA4317">
        <w:trPr>
          <w:trHeight w:val="301"/>
        </w:trPr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9332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Hrvatska demokratska zajednica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D7A7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1.274,18 </w:t>
            </w:r>
          </w:p>
        </w:tc>
      </w:tr>
      <w:tr w:rsidR="00EA4317" w:rsidRPr="00EA4317" w14:paraId="0AEB8127" w14:textId="77777777" w:rsidTr="00EA4317">
        <w:trPr>
          <w:trHeight w:val="301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7B0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Domovinski pokret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D154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6DEA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398,18 </w:t>
            </w:r>
          </w:p>
        </w:tc>
      </w:tr>
      <w:tr w:rsidR="00EA4317" w:rsidRPr="00EA4317" w14:paraId="1DA8F894" w14:textId="77777777" w:rsidTr="00EA4317">
        <w:trPr>
          <w:trHeight w:val="286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722A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Hrvatska stranka prava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6330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0F89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796,37 </w:t>
            </w:r>
          </w:p>
        </w:tc>
      </w:tr>
      <w:tr w:rsidR="00EA4317" w:rsidRPr="00EA4317" w14:paraId="7A840E03" w14:textId="77777777" w:rsidTr="00EA4317">
        <w:trPr>
          <w:trHeight w:val="286"/>
        </w:trPr>
        <w:tc>
          <w:tcPr>
            <w:tcW w:w="6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F857" w14:textId="77777777" w:rsidR="00EA4317" w:rsidRPr="00EA4317" w:rsidRDefault="00EA4317" w:rsidP="00EA4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Socijaldemokratska partija Hrvatske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12C0" w14:textId="77777777" w:rsidR="00EA4317" w:rsidRPr="00EA4317" w:rsidRDefault="00EA4317" w:rsidP="00EA43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A43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398,18 </w:t>
            </w:r>
          </w:p>
        </w:tc>
      </w:tr>
    </w:tbl>
    <w:p w14:paraId="6AB06358" w14:textId="77777777" w:rsidR="00891439" w:rsidRDefault="00891439">
      <w:pPr>
        <w:rPr>
          <w:rFonts w:ascii="Times New Roman" w:hAnsi="Times New Roman" w:cs="Times New Roman"/>
        </w:rPr>
      </w:pPr>
    </w:p>
    <w:p w14:paraId="2DE1BBF9" w14:textId="77777777" w:rsidR="00891439" w:rsidRDefault="00891439">
      <w:pPr>
        <w:rPr>
          <w:rFonts w:ascii="Times New Roman" w:hAnsi="Times New Roman" w:cs="Times New Roman"/>
        </w:rPr>
      </w:pPr>
    </w:p>
    <w:p w14:paraId="57AFE9E7" w14:textId="77777777" w:rsidR="001B37F2" w:rsidRDefault="001B37F2">
      <w:pPr>
        <w:rPr>
          <w:rFonts w:ascii="Times New Roman" w:hAnsi="Times New Roman" w:cs="Times New Roman"/>
        </w:rPr>
      </w:pPr>
    </w:p>
    <w:p w14:paraId="16185172" w14:textId="77777777" w:rsidR="001B37F2" w:rsidRDefault="001B37F2">
      <w:pPr>
        <w:rPr>
          <w:rFonts w:ascii="Times New Roman" w:hAnsi="Times New Roman" w:cs="Times New Roman"/>
        </w:rPr>
      </w:pPr>
    </w:p>
    <w:p w14:paraId="7635BEE3" w14:textId="17E994A5" w:rsidR="00F05A07" w:rsidRPr="002E5C5D" w:rsidRDefault="00F05A07" w:rsidP="00B247A8">
      <w:pPr>
        <w:jc w:val="center"/>
        <w:rPr>
          <w:rFonts w:ascii="Times New Roman" w:hAnsi="Times New Roman" w:cs="Times New Roman"/>
        </w:rPr>
      </w:pPr>
      <w:r w:rsidRPr="002E5C5D">
        <w:rPr>
          <w:rFonts w:ascii="Times New Roman" w:hAnsi="Times New Roman" w:cs="Times New Roman"/>
        </w:rPr>
        <w:t>Članak  3.</w:t>
      </w:r>
    </w:p>
    <w:p w14:paraId="4254A664" w14:textId="64962189" w:rsidR="009D5AFD" w:rsidRDefault="00E61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Srestva se isplaćuju tromjesečno n</w:t>
      </w:r>
      <w:r w:rsidR="00F05A07" w:rsidRPr="002E5C5D">
        <w:rPr>
          <w:rFonts w:ascii="Times New Roman" w:hAnsi="Times New Roman" w:cs="Times New Roman"/>
        </w:rPr>
        <w:t>a žiro račune političkih stranaka odnosno na posebne račune za redovno financiranje djelatnosti vijećnika izabranih sa liste grupe birača</w:t>
      </w:r>
      <w:r>
        <w:rPr>
          <w:rFonts w:ascii="Times New Roman" w:hAnsi="Times New Roman" w:cs="Times New Roman"/>
        </w:rPr>
        <w:t>.</w:t>
      </w:r>
    </w:p>
    <w:p w14:paraId="2C4753A1" w14:textId="4AA1F584" w:rsidR="00B247A8" w:rsidRDefault="00F05A07">
      <w:pPr>
        <w:rPr>
          <w:rFonts w:ascii="Times New Roman" w:hAnsi="Times New Roman" w:cs="Times New Roman"/>
        </w:rPr>
      </w:pPr>
      <w:r w:rsidRPr="002E5C5D">
        <w:rPr>
          <w:rFonts w:ascii="Times New Roman" w:hAnsi="Times New Roman" w:cs="Times New Roman"/>
        </w:rPr>
        <w:t xml:space="preserve"> </w:t>
      </w:r>
    </w:p>
    <w:p w14:paraId="0153C0DB" w14:textId="1010D947" w:rsidR="00507C3B" w:rsidRDefault="00F05A07" w:rsidP="009D5AFD">
      <w:pPr>
        <w:pStyle w:val="NoSpacing"/>
        <w:jc w:val="center"/>
      </w:pPr>
      <w:r w:rsidRPr="002E5C5D">
        <w:t>REPUBLIKA  HRVATSKA</w:t>
      </w:r>
    </w:p>
    <w:p w14:paraId="595BF886" w14:textId="716C2ED0" w:rsidR="00507C3B" w:rsidRDefault="00F05A07" w:rsidP="009D5AFD">
      <w:pPr>
        <w:pStyle w:val="NoSpacing"/>
        <w:jc w:val="center"/>
      </w:pPr>
      <w:r w:rsidRPr="002E5C5D">
        <w:t>SPLITSKO DALMATINSKA ŽUPANIJA</w:t>
      </w:r>
    </w:p>
    <w:p w14:paraId="53BBDB8B" w14:textId="5E4CE057" w:rsidR="009D5AFD" w:rsidRDefault="00F05A07" w:rsidP="009D5AFD">
      <w:pPr>
        <w:pStyle w:val="NoSpacing"/>
        <w:jc w:val="center"/>
      </w:pPr>
      <w:r w:rsidRPr="002E5C5D">
        <w:t>GRAD OMIŠ</w:t>
      </w:r>
    </w:p>
    <w:p w14:paraId="4ABB09EA" w14:textId="729831D0" w:rsidR="00B247A8" w:rsidRDefault="00F05A07" w:rsidP="009D5AFD">
      <w:pPr>
        <w:pStyle w:val="NoSpacing"/>
        <w:jc w:val="center"/>
      </w:pPr>
      <w:r w:rsidRPr="002E5C5D">
        <w:t>GRADSKO VIJEĆE</w:t>
      </w:r>
    </w:p>
    <w:p w14:paraId="4A0D2147" w14:textId="74C2723D" w:rsidR="009D5AFD" w:rsidRDefault="00F05A07" w:rsidP="009D5AFD">
      <w:pPr>
        <w:pStyle w:val="NoSpacing"/>
        <w:jc w:val="center"/>
      </w:pPr>
      <w:r w:rsidRPr="002E5C5D">
        <w:t>Predsjednik:</w:t>
      </w:r>
    </w:p>
    <w:p w14:paraId="47F0D9CC" w14:textId="33BF9B72" w:rsidR="009D5AFD" w:rsidRDefault="00C0672D" w:rsidP="009D5AFD">
      <w:pPr>
        <w:pStyle w:val="NoSpacing"/>
        <w:jc w:val="center"/>
      </w:pPr>
      <w:r>
        <w:t>Karlo Vukasović</w:t>
      </w:r>
    </w:p>
    <w:p w14:paraId="43F0D093" w14:textId="77777777" w:rsidR="009D5AFD" w:rsidRDefault="009D5AFD" w:rsidP="009D5AFD">
      <w:pPr>
        <w:pStyle w:val="NoSpacing"/>
        <w:jc w:val="center"/>
      </w:pPr>
    </w:p>
    <w:p w14:paraId="77F5F03B" w14:textId="77777777" w:rsidR="009D5AFD" w:rsidRDefault="009D5AFD" w:rsidP="009D5AFD">
      <w:pPr>
        <w:pStyle w:val="NoSpacing"/>
        <w:jc w:val="center"/>
      </w:pPr>
    </w:p>
    <w:p w14:paraId="1D6DDB55" w14:textId="77777777" w:rsidR="009D5AFD" w:rsidRDefault="009D5AFD" w:rsidP="009D5AFD">
      <w:pPr>
        <w:pStyle w:val="NoSpacing"/>
      </w:pPr>
    </w:p>
    <w:p w14:paraId="4F554838" w14:textId="4C9E3EE9" w:rsidR="009D5AFD" w:rsidRDefault="00F05A07" w:rsidP="009D5AFD">
      <w:pPr>
        <w:pStyle w:val="NoSpacing"/>
        <w:rPr>
          <w:rFonts w:ascii="Times New Roman" w:hAnsi="Times New Roman" w:cs="Times New Roman"/>
        </w:rPr>
      </w:pPr>
      <w:r w:rsidRPr="009D5AFD">
        <w:rPr>
          <w:rFonts w:ascii="Times New Roman" w:hAnsi="Times New Roman" w:cs="Times New Roman"/>
        </w:rPr>
        <w:t>KLASA:  400-02/2</w:t>
      </w:r>
      <w:r w:rsidR="00D81605">
        <w:rPr>
          <w:rFonts w:ascii="Times New Roman" w:hAnsi="Times New Roman" w:cs="Times New Roman"/>
        </w:rPr>
        <w:t>5</w:t>
      </w:r>
      <w:r w:rsidRPr="009D5AFD">
        <w:rPr>
          <w:rFonts w:ascii="Times New Roman" w:hAnsi="Times New Roman" w:cs="Times New Roman"/>
        </w:rPr>
        <w:t>-01/0</w:t>
      </w:r>
      <w:r w:rsidR="00D81605">
        <w:rPr>
          <w:rFonts w:ascii="Times New Roman" w:hAnsi="Times New Roman" w:cs="Times New Roman"/>
        </w:rPr>
        <w:t>5</w:t>
      </w:r>
    </w:p>
    <w:p w14:paraId="0781C539" w14:textId="1E191576" w:rsidR="009D5AFD" w:rsidRDefault="00F05A07" w:rsidP="009D5AFD">
      <w:pPr>
        <w:pStyle w:val="NoSpacing"/>
        <w:rPr>
          <w:rFonts w:ascii="Times New Roman" w:hAnsi="Times New Roman" w:cs="Times New Roman"/>
        </w:rPr>
      </w:pPr>
      <w:r w:rsidRPr="009D5AFD">
        <w:rPr>
          <w:rFonts w:ascii="Times New Roman" w:hAnsi="Times New Roman" w:cs="Times New Roman"/>
        </w:rPr>
        <w:t>URBROJ: 2181-7-03-01/1-2</w:t>
      </w:r>
      <w:r w:rsidR="00DC519D">
        <w:rPr>
          <w:rFonts w:ascii="Times New Roman" w:hAnsi="Times New Roman" w:cs="Times New Roman"/>
        </w:rPr>
        <w:t>5</w:t>
      </w:r>
      <w:r w:rsidRPr="009D5AFD">
        <w:rPr>
          <w:rFonts w:ascii="Times New Roman" w:hAnsi="Times New Roman" w:cs="Times New Roman"/>
        </w:rPr>
        <w:t>-</w:t>
      </w:r>
      <w:r w:rsidR="002B24DC">
        <w:rPr>
          <w:rFonts w:ascii="Times New Roman" w:hAnsi="Times New Roman" w:cs="Times New Roman"/>
        </w:rPr>
        <w:t>2</w:t>
      </w:r>
      <w:r w:rsidRPr="009D5AFD">
        <w:rPr>
          <w:rFonts w:ascii="Times New Roman" w:hAnsi="Times New Roman" w:cs="Times New Roman"/>
        </w:rPr>
        <w:t xml:space="preserve"> </w:t>
      </w:r>
    </w:p>
    <w:p w14:paraId="76A2C4EC" w14:textId="5615FD08" w:rsidR="004C0384" w:rsidRPr="009D5AFD" w:rsidRDefault="00F05A07" w:rsidP="009D5AFD">
      <w:pPr>
        <w:pStyle w:val="NoSpacing"/>
        <w:rPr>
          <w:rFonts w:ascii="Times New Roman" w:hAnsi="Times New Roman" w:cs="Times New Roman"/>
        </w:rPr>
      </w:pPr>
      <w:r w:rsidRPr="009D5AFD">
        <w:rPr>
          <w:rFonts w:ascii="Times New Roman" w:hAnsi="Times New Roman" w:cs="Times New Roman"/>
        </w:rPr>
        <w:t xml:space="preserve">Omiš,  </w:t>
      </w:r>
      <w:r w:rsidR="00272CE1">
        <w:rPr>
          <w:rFonts w:ascii="Times New Roman" w:hAnsi="Times New Roman" w:cs="Times New Roman"/>
        </w:rPr>
        <w:t>14</w:t>
      </w:r>
      <w:r w:rsidR="006542D8">
        <w:rPr>
          <w:rFonts w:ascii="Times New Roman" w:hAnsi="Times New Roman" w:cs="Times New Roman"/>
        </w:rPr>
        <w:t xml:space="preserve">. </w:t>
      </w:r>
      <w:r w:rsidR="00054A65">
        <w:rPr>
          <w:rFonts w:ascii="Times New Roman" w:hAnsi="Times New Roman" w:cs="Times New Roman"/>
        </w:rPr>
        <w:t xml:space="preserve"> listopada</w:t>
      </w:r>
      <w:r w:rsidR="006542D8">
        <w:rPr>
          <w:rFonts w:ascii="Times New Roman" w:hAnsi="Times New Roman" w:cs="Times New Roman"/>
        </w:rPr>
        <w:t xml:space="preserve"> 2025.</w:t>
      </w:r>
      <w:r w:rsidR="00125266">
        <w:rPr>
          <w:rFonts w:ascii="Times New Roman" w:hAnsi="Times New Roman" w:cs="Times New Roman"/>
        </w:rPr>
        <w:t xml:space="preserve"> g.</w:t>
      </w:r>
    </w:p>
    <w:sectPr w:rsidR="004C0384" w:rsidRPr="009D5AFD" w:rsidSect="00362162">
      <w:pgSz w:w="12240" w:h="15840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AA8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49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97"/>
    <w:rsid w:val="00054A65"/>
    <w:rsid w:val="00125266"/>
    <w:rsid w:val="001260EE"/>
    <w:rsid w:val="001B37F2"/>
    <w:rsid w:val="001C75AB"/>
    <w:rsid w:val="00272CE1"/>
    <w:rsid w:val="002B24DC"/>
    <w:rsid w:val="002E5C5D"/>
    <w:rsid w:val="00357254"/>
    <w:rsid w:val="00362162"/>
    <w:rsid w:val="004573A1"/>
    <w:rsid w:val="00492A5B"/>
    <w:rsid w:val="004B4197"/>
    <w:rsid w:val="004C0384"/>
    <w:rsid w:val="00507C3B"/>
    <w:rsid w:val="005277ED"/>
    <w:rsid w:val="00534D7C"/>
    <w:rsid w:val="00590B20"/>
    <w:rsid w:val="006542D8"/>
    <w:rsid w:val="00690DF5"/>
    <w:rsid w:val="007308C2"/>
    <w:rsid w:val="00793D8D"/>
    <w:rsid w:val="007D04E3"/>
    <w:rsid w:val="00891439"/>
    <w:rsid w:val="009154E9"/>
    <w:rsid w:val="009858F2"/>
    <w:rsid w:val="009D5AFD"/>
    <w:rsid w:val="00B22352"/>
    <w:rsid w:val="00B247A8"/>
    <w:rsid w:val="00C0672D"/>
    <w:rsid w:val="00C9472F"/>
    <w:rsid w:val="00D44A0D"/>
    <w:rsid w:val="00D81605"/>
    <w:rsid w:val="00DC519D"/>
    <w:rsid w:val="00E6132C"/>
    <w:rsid w:val="00EA4317"/>
    <w:rsid w:val="00F05A07"/>
    <w:rsid w:val="00FC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570A"/>
  <w15:chartTrackingRefBased/>
  <w15:docId w15:val="{825F02DB-78BC-4C99-841A-25CD7530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1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4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oSpacing">
    <w:name w:val="No Spacing"/>
    <w:uiPriority w:val="1"/>
    <w:qFormat/>
    <w:rsid w:val="009D5A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35</cp:revision>
  <cp:lastPrinted>2025-04-02T11:27:00Z</cp:lastPrinted>
  <dcterms:created xsi:type="dcterms:W3CDTF">2025-03-23T12:22:00Z</dcterms:created>
  <dcterms:modified xsi:type="dcterms:W3CDTF">2025-10-20T11:37:00Z</dcterms:modified>
</cp:coreProperties>
</file>